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63" w:rsidRDefault="00923B63" w:rsidP="00047A1E">
      <w:pPr>
        <w:keepNext/>
        <w:tabs>
          <w:tab w:val="left" w:pos="9468"/>
        </w:tabs>
        <w:suppressAutoHyphens/>
        <w:ind w:left="5812"/>
        <w:jc w:val="center"/>
        <w:outlineLvl w:val="0"/>
        <w:rPr>
          <w:rFonts w:eastAsia="Andale Sans UI"/>
          <w:b/>
          <w:kern w:val="1"/>
          <w:sz w:val="24"/>
          <w:szCs w:val="24"/>
        </w:rPr>
      </w:pPr>
    </w:p>
    <w:p w:rsidR="00923B63" w:rsidRPr="00923B63" w:rsidRDefault="00923B63" w:rsidP="00923B63">
      <w:pPr>
        <w:widowControl/>
        <w:autoSpaceDE/>
        <w:autoSpaceDN/>
        <w:jc w:val="center"/>
        <w:rPr>
          <w:sz w:val="20"/>
          <w:szCs w:val="20"/>
          <w:lang w:eastAsia="ru-RU" w:bidi="ar-SA"/>
        </w:rPr>
      </w:pPr>
      <w:r w:rsidRPr="00923B63">
        <w:rPr>
          <w:rFonts w:ascii="UkrainianBaltica" w:hAnsi="UkrainianBaltica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433705" cy="5937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B63" w:rsidRPr="00923B63" w:rsidRDefault="00923B63" w:rsidP="00923B63">
      <w:pPr>
        <w:widowControl/>
        <w:autoSpaceDE/>
        <w:autoSpaceDN/>
        <w:jc w:val="center"/>
        <w:rPr>
          <w:b/>
          <w:sz w:val="24"/>
          <w:szCs w:val="24"/>
          <w:lang w:eastAsia="ru-RU" w:bidi="ar-SA"/>
        </w:rPr>
      </w:pPr>
    </w:p>
    <w:p w:rsidR="00923B63" w:rsidRPr="00923B63" w:rsidRDefault="00923B63" w:rsidP="00923B63">
      <w:pPr>
        <w:widowControl/>
        <w:autoSpaceDE/>
        <w:autoSpaceDN/>
        <w:jc w:val="center"/>
        <w:rPr>
          <w:b/>
          <w:sz w:val="24"/>
          <w:szCs w:val="24"/>
          <w:lang w:eastAsia="ru-RU" w:bidi="ar-SA"/>
        </w:rPr>
      </w:pPr>
      <w:r w:rsidRPr="00923B63">
        <w:rPr>
          <w:b/>
          <w:sz w:val="24"/>
          <w:szCs w:val="24"/>
          <w:lang w:eastAsia="ru-RU" w:bidi="ar-SA"/>
        </w:rPr>
        <w:t>УКРАЇНА</w:t>
      </w:r>
    </w:p>
    <w:p w:rsidR="00923B63" w:rsidRPr="00923B63" w:rsidRDefault="00923B63" w:rsidP="00923B63">
      <w:pPr>
        <w:widowControl/>
        <w:autoSpaceDE/>
        <w:autoSpaceDN/>
        <w:jc w:val="center"/>
        <w:rPr>
          <w:b/>
          <w:sz w:val="24"/>
          <w:szCs w:val="24"/>
          <w:lang w:eastAsia="ru-RU" w:bidi="ar-SA"/>
        </w:rPr>
      </w:pPr>
    </w:p>
    <w:p w:rsidR="00923B63" w:rsidRPr="00923B63" w:rsidRDefault="00923B63" w:rsidP="00923B63">
      <w:pPr>
        <w:widowControl/>
        <w:autoSpaceDE/>
        <w:autoSpaceDN/>
        <w:jc w:val="center"/>
        <w:rPr>
          <w:b/>
          <w:sz w:val="28"/>
          <w:szCs w:val="28"/>
          <w:lang w:eastAsia="ru-RU" w:bidi="ar-SA"/>
        </w:rPr>
      </w:pPr>
      <w:r w:rsidRPr="00923B63">
        <w:rPr>
          <w:b/>
          <w:sz w:val="28"/>
          <w:szCs w:val="28"/>
          <w:lang w:eastAsia="ru-RU" w:bidi="ar-SA"/>
        </w:rPr>
        <w:t>ІЧНЯНСЬКА  МІСЬКА  РАДА</w:t>
      </w:r>
    </w:p>
    <w:p w:rsidR="00923B63" w:rsidRPr="00923B63" w:rsidRDefault="00923B63" w:rsidP="00923B63">
      <w:pPr>
        <w:widowControl/>
        <w:autoSpaceDE/>
        <w:autoSpaceDN/>
        <w:jc w:val="center"/>
        <w:rPr>
          <w:sz w:val="24"/>
          <w:szCs w:val="24"/>
          <w:lang w:eastAsia="ru-RU" w:bidi="ar-SA"/>
        </w:rPr>
      </w:pPr>
      <w:r w:rsidRPr="00923B63">
        <w:rPr>
          <w:sz w:val="24"/>
          <w:szCs w:val="24"/>
          <w:lang w:eastAsia="ru-RU" w:bidi="ar-SA"/>
        </w:rPr>
        <w:t>(</w:t>
      </w:r>
      <w:r w:rsidR="00A05933">
        <w:rPr>
          <w:sz w:val="24"/>
          <w:szCs w:val="24"/>
          <w:lang w:eastAsia="ru-RU" w:bidi="ar-SA"/>
        </w:rPr>
        <w:t>п’я</w:t>
      </w:r>
      <w:r w:rsidR="000C520A">
        <w:rPr>
          <w:sz w:val="24"/>
          <w:szCs w:val="24"/>
          <w:lang w:eastAsia="ru-RU" w:bidi="ar-SA"/>
        </w:rPr>
        <w:t>та</w:t>
      </w:r>
      <w:r w:rsidRPr="00923B63">
        <w:rPr>
          <w:sz w:val="24"/>
          <w:szCs w:val="24"/>
          <w:lang w:eastAsia="ru-RU" w:bidi="ar-SA"/>
        </w:rPr>
        <w:t xml:space="preserve"> сесія </w:t>
      </w:r>
      <w:r w:rsidR="00A4573B">
        <w:rPr>
          <w:sz w:val="24"/>
          <w:szCs w:val="24"/>
          <w:lang w:eastAsia="ru-RU" w:bidi="ar-SA"/>
        </w:rPr>
        <w:t>восьмого</w:t>
      </w:r>
      <w:r w:rsidRPr="00923B63">
        <w:rPr>
          <w:sz w:val="24"/>
          <w:szCs w:val="24"/>
          <w:lang w:eastAsia="ru-RU" w:bidi="ar-SA"/>
        </w:rPr>
        <w:t xml:space="preserve"> скликання)</w:t>
      </w:r>
    </w:p>
    <w:p w:rsidR="00923B63" w:rsidRPr="00923B63" w:rsidRDefault="00923B63" w:rsidP="00923B63">
      <w:pPr>
        <w:widowControl/>
        <w:autoSpaceDE/>
        <w:autoSpaceDN/>
        <w:jc w:val="both"/>
        <w:rPr>
          <w:rFonts w:ascii="Arial" w:hAnsi="Arial"/>
          <w:b/>
          <w:sz w:val="20"/>
          <w:szCs w:val="20"/>
          <w:lang w:eastAsia="ru-RU" w:bidi="ar-SA"/>
        </w:rPr>
      </w:pPr>
    </w:p>
    <w:p w:rsidR="00923B63" w:rsidRPr="00923B63" w:rsidRDefault="00923B63" w:rsidP="00923B63">
      <w:pPr>
        <w:widowControl/>
        <w:autoSpaceDE/>
        <w:autoSpaceDN/>
        <w:jc w:val="center"/>
        <w:rPr>
          <w:b/>
          <w:sz w:val="28"/>
          <w:szCs w:val="28"/>
          <w:lang w:eastAsia="ru-RU" w:bidi="ar-SA"/>
        </w:rPr>
      </w:pPr>
      <w:r w:rsidRPr="00923B63">
        <w:rPr>
          <w:b/>
          <w:sz w:val="28"/>
          <w:szCs w:val="28"/>
          <w:lang w:eastAsia="ru-RU" w:bidi="ar-SA"/>
        </w:rPr>
        <w:t xml:space="preserve">Р І Ш Е Н </w:t>
      </w:r>
      <w:proofErr w:type="spellStart"/>
      <w:r w:rsidRPr="00923B63">
        <w:rPr>
          <w:b/>
          <w:sz w:val="28"/>
          <w:szCs w:val="28"/>
          <w:lang w:eastAsia="ru-RU" w:bidi="ar-SA"/>
        </w:rPr>
        <w:t>Н</w:t>
      </w:r>
      <w:proofErr w:type="spellEnd"/>
      <w:r w:rsidRPr="00923B63">
        <w:rPr>
          <w:b/>
          <w:sz w:val="28"/>
          <w:szCs w:val="28"/>
          <w:lang w:eastAsia="ru-RU" w:bidi="ar-SA"/>
        </w:rPr>
        <w:t xml:space="preserve"> Я</w:t>
      </w:r>
    </w:p>
    <w:p w:rsidR="00923B63" w:rsidRPr="00923B63" w:rsidRDefault="00923B63" w:rsidP="00923B63">
      <w:pPr>
        <w:widowControl/>
        <w:autoSpaceDE/>
        <w:autoSpaceDN/>
        <w:jc w:val="center"/>
        <w:rPr>
          <w:sz w:val="24"/>
          <w:szCs w:val="24"/>
          <w:lang w:eastAsia="ru-RU" w:bidi="ar-SA"/>
        </w:rPr>
      </w:pPr>
    </w:p>
    <w:p w:rsidR="00923B63" w:rsidRPr="00047A1E" w:rsidRDefault="00047A1E" w:rsidP="00923B63">
      <w:pPr>
        <w:widowControl/>
        <w:tabs>
          <w:tab w:val="left" w:pos="3744"/>
        </w:tabs>
        <w:autoSpaceDE/>
        <w:autoSpaceDN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26</w:t>
      </w:r>
      <w:r w:rsidR="00923B63">
        <w:rPr>
          <w:sz w:val="24"/>
          <w:szCs w:val="24"/>
          <w:lang w:eastAsia="ru-RU" w:bidi="ar-SA"/>
        </w:rPr>
        <w:t xml:space="preserve"> січня</w:t>
      </w:r>
      <w:r w:rsidR="00923B63" w:rsidRPr="00923B63">
        <w:rPr>
          <w:sz w:val="24"/>
          <w:szCs w:val="24"/>
          <w:lang w:eastAsia="ru-RU" w:bidi="ar-SA"/>
        </w:rPr>
        <w:t xml:space="preserve"> 202</w:t>
      </w:r>
      <w:r w:rsidR="00923B63">
        <w:rPr>
          <w:sz w:val="24"/>
          <w:szCs w:val="24"/>
          <w:lang w:eastAsia="ru-RU" w:bidi="ar-SA"/>
        </w:rPr>
        <w:t>1</w:t>
      </w:r>
      <w:r w:rsidR="00923B63" w:rsidRPr="00923B63">
        <w:rPr>
          <w:sz w:val="24"/>
          <w:szCs w:val="24"/>
          <w:lang w:eastAsia="ru-RU" w:bidi="ar-SA"/>
        </w:rPr>
        <w:t xml:space="preserve"> року                                                                                            № </w:t>
      </w:r>
      <w:r>
        <w:rPr>
          <w:sz w:val="24"/>
          <w:szCs w:val="24"/>
          <w:lang w:val="ru-RU" w:eastAsia="ru-RU" w:bidi="ar-SA"/>
        </w:rPr>
        <w:t>1</w:t>
      </w:r>
      <w:r w:rsidR="00952961">
        <w:rPr>
          <w:sz w:val="24"/>
          <w:szCs w:val="24"/>
          <w:lang w:val="ru-RU" w:eastAsia="ru-RU" w:bidi="ar-SA"/>
        </w:rPr>
        <w:t>02</w:t>
      </w:r>
      <w:r>
        <w:rPr>
          <w:sz w:val="24"/>
          <w:szCs w:val="24"/>
          <w:lang w:val="ru-RU" w:eastAsia="ru-RU" w:bidi="ar-SA"/>
        </w:rPr>
        <w:t>-</w:t>
      </w:r>
      <w:r>
        <w:rPr>
          <w:sz w:val="24"/>
          <w:szCs w:val="24"/>
          <w:lang w:val="en-US" w:eastAsia="ru-RU" w:bidi="ar-SA"/>
        </w:rPr>
        <w:t>VIII</w:t>
      </w:r>
    </w:p>
    <w:p w:rsidR="00923B63" w:rsidRPr="00923B63" w:rsidRDefault="00AF3F6B" w:rsidP="00923B63">
      <w:pPr>
        <w:widowControl/>
        <w:autoSpaceDE/>
        <w:autoSpaceDN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м. Ічня</w:t>
      </w:r>
    </w:p>
    <w:p w:rsidR="00AF3F6B" w:rsidRDefault="00AF3F6B" w:rsidP="00923B63">
      <w:pPr>
        <w:widowControl/>
        <w:autoSpaceDE/>
        <w:autoSpaceDN/>
        <w:jc w:val="both"/>
        <w:rPr>
          <w:b/>
          <w:sz w:val="24"/>
          <w:szCs w:val="24"/>
          <w:lang w:eastAsia="ru-RU" w:bidi="ar-SA"/>
        </w:rPr>
      </w:pPr>
    </w:p>
    <w:p w:rsidR="00AF3F6B" w:rsidRDefault="00923B63" w:rsidP="00923B63">
      <w:pPr>
        <w:widowControl/>
        <w:autoSpaceDE/>
        <w:autoSpaceDN/>
        <w:jc w:val="both"/>
        <w:rPr>
          <w:b/>
          <w:sz w:val="24"/>
          <w:szCs w:val="24"/>
          <w:lang w:eastAsia="ru-RU" w:bidi="ar-SA"/>
        </w:rPr>
      </w:pPr>
      <w:r w:rsidRPr="00923B63">
        <w:rPr>
          <w:b/>
          <w:sz w:val="24"/>
          <w:szCs w:val="24"/>
          <w:lang w:eastAsia="ru-RU" w:bidi="ar-SA"/>
        </w:rPr>
        <w:t xml:space="preserve">Про затвердження Програми </w:t>
      </w:r>
    </w:p>
    <w:p w:rsidR="00923B63" w:rsidRPr="00923B63" w:rsidRDefault="00923B63" w:rsidP="00923B63">
      <w:pPr>
        <w:widowControl/>
        <w:autoSpaceDE/>
        <w:autoSpaceDN/>
        <w:jc w:val="both"/>
        <w:rPr>
          <w:b/>
          <w:sz w:val="24"/>
          <w:szCs w:val="24"/>
          <w:lang w:eastAsia="ru-RU" w:bidi="ar-SA"/>
        </w:rPr>
      </w:pPr>
      <w:r w:rsidRPr="00923B63">
        <w:rPr>
          <w:b/>
          <w:sz w:val="24"/>
          <w:szCs w:val="24"/>
          <w:lang w:eastAsia="ru-RU" w:bidi="ar-SA"/>
        </w:rPr>
        <w:t>забезпечення функціонування</w:t>
      </w:r>
    </w:p>
    <w:p w:rsidR="00923B63" w:rsidRPr="00923B63" w:rsidRDefault="00923B63" w:rsidP="00923B63">
      <w:pPr>
        <w:widowControl/>
        <w:autoSpaceDE/>
        <w:autoSpaceDN/>
        <w:jc w:val="both"/>
        <w:rPr>
          <w:b/>
          <w:sz w:val="24"/>
          <w:szCs w:val="24"/>
          <w:lang w:eastAsia="ru-RU" w:bidi="ar-SA"/>
        </w:rPr>
      </w:pPr>
      <w:r w:rsidRPr="00923B63">
        <w:rPr>
          <w:b/>
          <w:sz w:val="24"/>
          <w:szCs w:val="24"/>
          <w:lang w:eastAsia="ru-RU" w:bidi="ar-SA"/>
        </w:rPr>
        <w:t xml:space="preserve">підприємств, що виконують та/або </w:t>
      </w:r>
    </w:p>
    <w:p w:rsidR="00923B63" w:rsidRPr="00923B63" w:rsidRDefault="00923B63" w:rsidP="00923B63">
      <w:pPr>
        <w:widowControl/>
        <w:autoSpaceDE/>
        <w:autoSpaceDN/>
        <w:jc w:val="both"/>
        <w:rPr>
          <w:b/>
          <w:sz w:val="24"/>
          <w:szCs w:val="24"/>
          <w:lang w:eastAsia="ru-RU" w:bidi="ar-SA"/>
        </w:rPr>
      </w:pPr>
      <w:r w:rsidRPr="00923B63">
        <w:rPr>
          <w:b/>
          <w:sz w:val="24"/>
          <w:szCs w:val="24"/>
          <w:lang w:eastAsia="ru-RU" w:bidi="ar-SA"/>
        </w:rPr>
        <w:t xml:space="preserve">надають житлово-комунальні послуги </w:t>
      </w:r>
    </w:p>
    <w:p w:rsidR="00A315A8" w:rsidRDefault="00923B63" w:rsidP="00923B63">
      <w:pPr>
        <w:widowControl/>
        <w:autoSpaceDE/>
        <w:autoSpaceDN/>
        <w:jc w:val="both"/>
        <w:rPr>
          <w:b/>
          <w:sz w:val="24"/>
          <w:szCs w:val="24"/>
          <w:lang w:eastAsia="ru-RU" w:bidi="ar-SA"/>
        </w:rPr>
      </w:pPr>
      <w:r w:rsidRPr="00923B63">
        <w:rPr>
          <w:b/>
          <w:sz w:val="24"/>
          <w:szCs w:val="24"/>
          <w:lang w:eastAsia="ru-RU" w:bidi="ar-SA"/>
        </w:rPr>
        <w:t xml:space="preserve">на території Ічнянської </w:t>
      </w:r>
      <w:r w:rsidR="00A315A8">
        <w:rPr>
          <w:b/>
          <w:sz w:val="24"/>
          <w:szCs w:val="24"/>
          <w:lang w:eastAsia="ru-RU" w:bidi="ar-SA"/>
        </w:rPr>
        <w:t xml:space="preserve">територіальної </w:t>
      </w:r>
    </w:p>
    <w:p w:rsidR="00923B63" w:rsidRPr="00923B63" w:rsidRDefault="00A315A8" w:rsidP="00923B63">
      <w:pPr>
        <w:widowControl/>
        <w:autoSpaceDE/>
        <w:autoSpaceDN/>
        <w:jc w:val="both"/>
        <w:rPr>
          <w:b/>
          <w:sz w:val="24"/>
          <w:szCs w:val="24"/>
          <w:lang w:eastAsia="ru-RU" w:bidi="ar-SA"/>
        </w:rPr>
      </w:pPr>
      <w:r>
        <w:rPr>
          <w:b/>
          <w:sz w:val="24"/>
          <w:szCs w:val="24"/>
          <w:lang w:eastAsia="ru-RU" w:bidi="ar-SA"/>
        </w:rPr>
        <w:t>громади</w:t>
      </w:r>
      <w:r w:rsidR="00923B63" w:rsidRPr="00923B63">
        <w:rPr>
          <w:b/>
          <w:sz w:val="24"/>
          <w:szCs w:val="24"/>
          <w:lang w:eastAsia="ru-RU" w:bidi="ar-SA"/>
        </w:rPr>
        <w:t xml:space="preserve"> на 202</w:t>
      </w:r>
      <w:r w:rsidR="00AF3F6B">
        <w:rPr>
          <w:b/>
          <w:sz w:val="24"/>
          <w:szCs w:val="24"/>
          <w:lang w:eastAsia="ru-RU" w:bidi="ar-SA"/>
        </w:rPr>
        <w:t>1</w:t>
      </w:r>
      <w:r w:rsidR="00923B63" w:rsidRPr="00923B63">
        <w:rPr>
          <w:b/>
          <w:sz w:val="24"/>
          <w:szCs w:val="24"/>
          <w:lang w:eastAsia="ru-RU" w:bidi="ar-SA"/>
        </w:rPr>
        <w:t xml:space="preserve"> рік</w:t>
      </w:r>
    </w:p>
    <w:p w:rsidR="00923B63" w:rsidRPr="00923B63" w:rsidRDefault="00923B63" w:rsidP="00923B63">
      <w:pPr>
        <w:widowControl/>
        <w:autoSpaceDE/>
        <w:autoSpaceDN/>
        <w:jc w:val="both"/>
        <w:rPr>
          <w:b/>
          <w:color w:val="FF0000"/>
          <w:sz w:val="16"/>
          <w:szCs w:val="16"/>
          <w:shd w:val="clear" w:color="auto" w:fill="FFFFFF"/>
          <w:lang w:eastAsia="ru-RU" w:bidi="ar-SA"/>
        </w:rPr>
      </w:pPr>
    </w:p>
    <w:p w:rsidR="00923B63" w:rsidRPr="00923B63" w:rsidRDefault="000C520A" w:rsidP="00227C1E">
      <w:pPr>
        <w:widowControl/>
        <w:autoSpaceDE/>
        <w:autoSpaceDN/>
        <w:ind w:firstLine="709"/>
        <w:jc w:val="both"/>
        <w:rPr>
          <w:sz w:val="24"/>
          <w:szCs w:val="24"/>
          <w:shd w:val="clear" w:color="auto" w:fill="FFFFFF"/>
          <w:lang w:eastAsia="ru-RU" w:bidi="ar-SA"/>
        </w:rPr>
      </w:pPr>
      <w:r>
        <w:rPr>
          <w:color w:val="000000"/>
          <w:sz w:val="24"/>
          <w:szCs w:val="24"/>
        </w:rPr>
        <w:t xml:space="preserve">З метою </w:t>
      </w:r>
      <w:r w:rsidRPr="009E5B5A">
        <w:rPr>
          <w:color w:val="000000"/>
          <w:sz w:val="24"/>
          <w:szCs w:val="24"/>
        </w:rPr>
        <w:t>визначенн</w:t>
      </w:r>
      <w:r>
        <w:rPr>
          <w:color w:val="000000"/>
          <w:sz w:val="24"/>
          <w:szCs w:val="24"/>
        </w:rPr>
        <w:t>я</w:t>
      </w:r>
      <w:r w:rsidRPr="009E5B5A">
        <w:rPr>
          <w:color w:val="000000"/>
          <w:sz w:val="24"/>
          <w:szCs w:val="24"/>
        </w:rPr>
        <w:t xml:space="preserve"> засад реалізації політики </w:t>
      </w:r>
      <w:r>
        <w:rPr>
          <w:color w:val="000000"/>
          <w:sz w:val="24"/>
          <w:szCs w:val="24"/>
        </w:rPr>
        <w:t xml:space="preserve">у сфері забезпечення </w:t>
      </w:r>
      <w:r w:rsidRPr="009E5B5A">
        <w:rPr>
          <w:color w:val="000000"/>
          <w:sz w:val="24"/>
          <w:szCs w:val="24"/>
        </w:rPr>
        <w:t>житлово-комунальн</w:t>
      </w:r>
      <w:r>
        <w:rPr>
          <w:color w:val="000000"/>
          <w:sz w:val="24"/>
          <w:szCs w:val="24"/>
        </w:rPr>
        <w:t>их</w:t>
      </w:r>
      <w:r w:rsidR="00952961" w:rsidRPr="0095296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підприємств</w:t>
      </w:r>
      <w:r w:rsidRPr="009E5B5A">
        <w:rPr>
          <w:color w:val="000000"/>
          <w:sz w:val="24"/>
          <w:szCs w:val="24"/>
        </w:rPr>
        <w:t xml:space="preserve">, здійснення заходів щодо підвищення ефективності та надійності </w:t>
      </w:r>
      <w:r>
        <w:rPr>
          <w:color w:val="000000"/>
          <w:sz w:val="24"/>
          <w:szCs w:val="24"/>
        </w:rPr>
        <w:t>їх</w:t>
      </w:r>
      <w:r w:rsidRPr="009E5B5A">
        <w:rPr>
          <w:color w:val="000000"/>
          <w:sz w:val="24"/>
          <w:szCs w:val="24"/>
        </w:rPr>
        <w:t xml:space="preserve"> функціонування, забезпечення сталого розвитку для задоволення потреб населення і господарського комплексу в житлово-комунальних послугах</w:t>
      </w:r>
      <w:r w:rsidR="00AF3F6B">
        <w:rPr>
          <w:sz w:val="24"/>
          <w:szCs w:val="24"/>
          <w:shd w:val="clear" w:color="auto" w:fill="FFFFFF"/>
          <w:lang w:eastAsia="ru-RU" w:bidi="ar-SA"/>
        </w:rPr>
        <w:t xml:space="preserve">, </w:t>
      </w:r>
      <w:r w:rsidR="00923B63" w:rsidRPr="00923B63">
        <w:rPr>
          <w:sz w:val="24"/>
          <w:szCs w:val="24"/>
          <w:shd w:val="clear" w:color="auto" w:fill="FFFFFF"/>
          <w:lang w:eastAsia="ru-RU" w:bidi="ar-SA"/>
        </w:rPr>
        <w:t xml:space="preserve">відповідно до </w:t>
      </w:r>
      <w:r w:rsidR="00AF3F6B">
        <w:rPr>
          <w:sz w:val="24"/>
          <w:szCs w:val="24"/>
          <w:shd w:val="clear" w:color="auto" w:fill="FFFFFF"/>
          <w:lang w:eastAsia="ru-RU" w:bidi="ar-SA"/>
        </w:rPr>
        <w:t>с</w:t>
      </w:r>
      <w:r w:rsidR="00923B63" w:rsidRPr="00923B63">
        <w:rPr>
          <w:sz w:val="24"/>
          <w:szCs w:val="24"/>
          <w:shd w:val="clear" w:color="auto" w:fill="FFFFFF"/>
          <w:lang w:eastAsia="ru-RU" w:bidi="ar-SA"/>
        </w:rPr>
        <w:t xml:space="preserve">татті 91 Бюджетного кодексу України, Закону України «Про житлово-комунальні послуги», </w:t>
      </w:r>
      <w:r w:rsidR="00923B63" w:rsidRPr="00923B63">
        <w:rPr>
          <w:sz w:val="24"/>
          <w:szCs w:val="24"/>
          <w:lang w:eastAsia="ru-RU" w:bidi="ar-SA"/>
        </w:rPr>
        <w:t>керуючись пунктом 22 частини 1 статті 26 Закону України «Про місцеве самоврядування в Україні»</w:t>
      </w:r>
      <w:r w:rsidR="00923B63" w:rsidRPr="00923B63">
        <w:rPr>
          <w:sz w:val="24"/>
          <w:szCs w:val="24"/>
          <w:shd w:val="clear" w:color="auto" w:fill="FFFFFF"/>
          <w:lang w:eastAsia="ru-RU" w:bidi="ar-SA"/>
        </w:rPr>
        <w:t xml:space="preserve">, </w:t>
      </w:r>
      <w:r w:rsidR="00923B63" w:rsidRPr="00923B63">
        <w:rPr>
          <w:b/>
          <w:sz w:val="24"/>
          <w:szCs w:val="24"/>
          <w:shd w:val="clear" w:color="auto" w:fill="FFFFFF"/>
          <w:lang w:eastAsia="ru-RU" w:bidi="ar-SA"/>
        </w:rPr>
        <w:t>міська рада ВИРІШИЛА:</w:t>
      </w:r>
    </w:p>
    <w:p w:rsidR="00923B63" w:rsidRPr="00923B63" w:rsidRDefault="00923B63" w:rsidP="00923B63">
      <w:pPr>
        <w:widowControl/>
        <w:autoSpaceDE/>
        <w:autoSpaceDN/>
        <w:ind w:firstLine="567"/>
        <w:jc w:val="both"/>
        <w:rPr>
          <w:b/>
          <w:sz w:val="24"/>
          <w:szCs w:val="24"/>
          <w:shd w:val="clear" w:color="auto" w:fill="FFFFFF"/>
          <w:lang w:eastAsia="ru-RU" w:bidi="ar-SA"/>
        </w:rPr>
      </w:pPr>
    </w:p>
    <w:p w:rsidR="00923B63" w:rsidRPr="00AF3F6B" w:rsidRDefault="00AF3F6B" w:rsidP="00AF3F6B">
      <w:pPr>
        <w:widowControl/>
        <w:numPr>
          <w:ilvl w:val="0"/>
          <w:numId w:val="3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bCs/>
          <w:sz w:val="24"/>
          <w:szCs w:val="24"/>
          <w:shd w:val="clear" w:color="auto" w:fill="FFFFFF"/>
          <w:lang w:eastAsia="en-US" w:bidi="ar-SA"/>
        </w:rPr>
      </w:pPr>
      <w:bookmarkStart w:id="0" w:name="n4"/>
      <w:bookmarkEnd w:id="0"/>
      <w:r>
        <w:rPr>
          <w:rFonts w:eastAsia="Calibri"/>
          <w:bCs/>
          <w:sz w:val="24"/>
          <w:szCs w:val="24"/>
          <w:shd w:val="clear" w:color="auto" w:fill="FFFFFF"/>
          <w:lang w:eastAsia="en-US" w:bidi="ar-SA"/>
        </w:rPr>
        <w:t>З</w:t>
      </w:r>
      <w:r w:rsidR="00923B63" w:rsidRPr="00923B63">
        <w:rPr>
          <w:rFonts w:eastAsia="Calibri"/>
          <w:bCs/>
          <w:sz w:val="24"/>
          <w:szCs w:val="24"/>
          <w:shd w:val="clear" w:color="auto" w:fill="FFFFFF"/>
          <w:lang w:eastAsia="en-US" w:bidi="ar-SA"/>
        </w:rPr>
        <w:t>атверд</w:t>
      </w:r>
      <w:r>
        <w:rPr>
          <w:rFonts w:eastAsia="Calibri"/>
          <w:bCs/>
          <w:sz w:val="24"/>
          <w:szCs w:val="24"/>
          <w:shd w:val="clear" w:color="auto" w:fill="FFFFFF"/>
          <w:lang w:eastAsia="en-US" w:bidi="ar-SA"/>
        </w:rPr>
        <w:t>ити</w:t>
      </w:r>
      <w:r w:rsidR="00923B63" w:rsidRPr="00923B63">
        <w:rPr>
          <w:rFonts w:eastAsia="Calibri"/>
          <w:bCs/>
          <w:sz w:val="24"/>
          <w:szCs w:val="24"/>
          <w:shd w:val="clear" w:color="auto" w:fill="FFFFFF"/>
          <w:lang w:eastAsia="en-US" w:bidi="ar-SA"/>
        </w:rPr>
        <w:t xml:space="preserve"> Програм</w:t>
      </w:r>
      <w:r>
        <w:rPr>
          <w:rFonts w:eastAsia="Calibri"/>
          <w:bCs/>
          <w:sz w:val="24"/>
          <w:szCs w:val="24"/>
          <w:shd w:val="clear" w:color="auto" w:fill="FFFFFF"/>
          <w:lang w:eastAsia="en-US" w:bidi="ar-SA"/>
        </w:rPr>
        <w:t>у</w:t>
      </w:r>
      <w:r w:rsidR="00A05933">
        <w:rPr>
          <w:rFonts w:eastAsia="Calibri"/>
          <w:bCs/>
          <w:sz w:val="24"/>
          <w:szCs w:val="24"/>
          <w:shd w:val="clear" w:color="auto" w:fill="FFFFFF"/>
          <w:lang w:eastAsia="en-US" w:bidi="ar-SA"/>
        </w:rPr>
        <w:t xml:space="preserve"> </w:t>
      </w:r>
      <w:r w:rsidR="00923B63" w:rsidRPr="00923B63">
        <w:rPr>
          <w:rFonts w:eastAsia="Calibri"/>
          <w:sz w:val="24"/>
          <w:szCs w:val="24"/>
          <w:lang w:eastAsia="en-US" w:bidi="ar-SA"/>
        </w:rPr>
        <w:t xml:space="preserve">забезпечення функціонування підприємств, що виконують та/або надають житлово-комунальні послуги на території Ічнянської </w:t>
      </w:r>
      <w:r w:rsidR="00A315A8">
        <w:rPr>
          <w:rFonts w:eastAsia="Calibri"/>
          <w:sz w:val="24"/>
          <w:szCs w:val="24"/>
          <w:lang w:eastAsia="en-US" w:bidi="ar-SA"/>
        </w:rPr>
        <w:t>територіальної громади</w:t>
      </w:r>
      <w:r w:rsidR="00923B63" w:rsidRPr="00923B63">
        <w:rPr>
          <w:rFonts w:eastAsia="Calibri"/>
          <w:sz w:val="24"/>
          <w:szCs w:val="24"/>
          <w:lang w:eastAsia="en-US" w:bidi="ar-SA"/>
        </w:rPr>
        <w:t xml:space="preserve"> на 202</w:t>
      </w:r>
      <w:r>
        <w:rPr>
          <w:rFonts w:eastAsia="Calibri"/>
          <w:sz w:val="24"/>
          <w:szCs w:val="24"/>
          <w:lang w:eastAsia="en-US" w:bidi="ar-SA"/>
        </w:rPr>
        <w:t xml:space="preserve">1 рік </w:t>
      </w:r>
      <w:r w:rsidR="00923B63" w:rsidRPr="00923B63">
        <w:rPr>
          <w:rFonts w:eastAsia="Calibri"/>
          <w:sz w:val="24"/>
          <w:szCs w:val="24"/>
          <w:lang w:eastAsia="en-US" w:bidi="ar-SA"/>
        </w:rPr>
        <w:t>(додається).</w:t>
      </w:r>
    </w:p>
    <w:p w:rsidR="00AF3F6B" w:rsidRPr="00923B63" w:rsidRDefault="00227C1E" w:rsidP="00AF3F6B">
      <w:pPr>
        <w:keepNext/>
        <w:keepLines/>
        <w:widowControl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textAlignment w:val="baseline"/>
        <w:outlineLvl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Фінансовому управлінню Ічнянської міської ради п</w:t>
      </w:r>
      <w:r w:rsidR="00AF3F6B">
        <w:rPr>
          <w:color w:val="000000"/>
          <w:sz w:val="24"/>
          <w:szCs w:val="24"/>
        </w:rPr>
        <w:t>ередбачити в міському бюджеті кошти для фінансування видатків на виконання заходів Програми.</w:t>
      </w:r>
    </w:p>
    <w:p w:rsidR="00923B63" w:rsidRPr="00923B63" w:rsidRDefault="00923B63" w:rsidP="00AF3F6B">
      <w:pPr>
        <w:widowControl/>
        <w:numPr>
          <w:ilvl w:val="0"/>
          <w:numId w:val="3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bCs/>
          <w:sz w:val="24"/>
          <w:szCs w:val="24"/>
          <w:shd w:val="clear" w:color="auto" w:fill="FFFFFF"/>
          <w:lang w:eastAsia="en-US" w:bidi="ar-SA"/>
        </w:rPr>
      </w:pPr>
      <w:r w:rsidRPr="00923B63">
        <w:rPr>
          <w:rFonts w:eastAsia="Calibri"/>
          <w:sz w:val="24"/>
          <w:szCs w:val="24"/>
          <w:lang w:eastAsia="en-US" w:bidi="ar-SA"/>
        </w:rPr>
        <w:t>Контроль за виконанням даного рішення покласти на постійну коміс</w:t>
      </w:r>
      <w:r w:rsidR="00227C1E">
        <w:rPr>
          <w:rFonts w:eastAsia="Calibri"/>
          <w:sz w:val="24"/>
          <w:szCs w:val="24"/>
          <w:lang w:eastAsia="en-US" w:bidi="ar-SA"/>
        </w:rPr>
        <w:t>ію з питань бюджету та фінансів.</w:t>
      </w:r>
    </w:p>
    <w:p w:rsidR="00923B63" w:rsidRPr="00923B63" w:rsidRDefault="00923B63" w:rsidP="00923B63">
      <w:pPr>
        <w:widowControl/>
        <w:autoSpaceDE/>
        <w:autoSpaceDN/>
        <w:jc w:val="both"/>
        <w:rPr>
          <w:rFonts w:eastAsia="Calibri"/>
          <w:sz w:val="24"/>
          <w:szCs w:val="24"/>
          <w:lang w:eastAsia="ru-RU" w:bidi="ar-SA"/>
        </w:rPr>
      </w:pPr>
    </w:p>
    <w:p w:rsidR="00923B63" w:rsidRPr="00923B63" w:rsidRDefault="00923B63" w:rsidP="00923B63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ru-RU" w:bidi="ar-SA"/>
        </w:rPr>
      </w:pPr>
      <w:r w:rsidRPr="00923B63">
        <w:rPr>
          <w:b/>
          <w:bCs/>
          <w:sz w:val="24"/>
          <w:szCs w:val="24"/>
          <w:lang w:eastAsia="ru-RU" w:bidi="ar-SA"/>
        </w:rPr>
        <w:t>Міський голова                                                                                     О.</w:t>
      </w:r>
      <w:r w:rsidR="00A4573B">
        <w:rPr>
          <w:b/>
          <w:bCs/>
          <w:sz w:val="24"/>
          <w:szCs w:val="24"/>
          <w:lang w:eastAsia="ru-RU" w:bidi="ar-SA"/>
        </w:rPr>
        <w:t>В. Бутурлим</w:t>
      </w:r>
    </w:p>
    <w:p w:rsidR="00923B63" w:rsidRPr="00923B63" w:rsidRDefault="00923B63" w:rsidP="00923B63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923B63" w:rsidRPr="00923B63" w:rsidRDefault="00923B63" w:rsidP="00923B63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923B63" w:rsidRPr="00923B63" w:rsidRDefault="00923B63" w:rsidP="00923B63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923B63" w:rsidRPr="00923B63" w:rsidRDefault="00923B63" w:rsidP="00923B63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923B63" w:rsidRPr="00923B63" w:rsidRDefault="00923B63" w:rsidP="00923B63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923B63" w:rsidRPr="00923B63" w:rsidRDefault="00923B63" w:rsidP="00923B63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923B63" w:rsidRPr="00923B63" w:rsidRDefault="00923B63" w:rsidP="00923B63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923B63" w:rsidRPr="00923B63" w:rsidRDefault="00923B63" w:rsidP="00923B63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923B63" w:rsidRPr="00923B63" w:rsidRDefault="00923B63" w:rsidP="00923B63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923B63" w:rsidRDefault="00923B63" w:rsidP="00923B63">
      <w:pPr>
        <w:widowControl/>
        <w:tabs>
          <w:tab w:val="left" w:pos="5670"/>
        </w:tabs>
        <w:autoSpaceDE/>
        <w:autoSpaceDN/>
        <w:ind w:left="5670"/>
        <w:rPr>
          <w:sz w:val="28"/>
          <w:szCs w:val="20"/>
          <w:lang w:eastAsia="ru-RU" w:bidi="ar-SA"/>
        </w:rPr>
      </w:pPr>
    </w:p>
    <w:p w:rsidR="00A4573B" w:rsidRDefault="00A4573B" w:rsidP="00923B63">
      <w:pPr>
        <w:widowControl/>
        <w:tabs>
          <w:tab w:val="left" w:pos="5670"/>
        </w:tabs>
        <w:autoSpaceDE/>
        <w:autoSpaceDN/>
        <w:ind w:left="5670"/>
        <w:rPr>
          <w:sz w:val="28"/>
          <w:szCs w:val="20"/>
          <w:lang w:eastAsia="ru-RU" w:bidi="ar-SA"/>
        </w:rPr>
      </w:pPr>
    </w:p>
    <w:p w:rsidR="00A4573B" w:rsidRDefault="00A4573B" w:rsidP="00923B63">
      <w:pPr>
        <w:widowControl/>
        <w:tabs>
          <w:tab w:val="left" w:pos="5670"/>
        </w:tabs>
        <w:autoSpaceDE/>
        <w:autoSpaceDN/>
        <w:ind w:left="5670"/>
        <w:rPr>
          <w:sz w:val="28"/>
          <w:szCs w:val="20"/>
          <w:lang w:eastAsia="ru-RU" w:bidi="ar-SA"/>
        </w:rPr>
      </w:pPr>
    </w:p>
    <w:p w:rsidR="00E32A9B" w:rsidRPr="00F2462A" w:rsidRDefault="00E32A9B" w:rsidP="00734D20">
      <w:pPr>
        <w:keepNext/>
        <w:tabs>
          <w:tab w:val="left" w:pos="9468"/>
        </w:tabs>
        <w:suppressAutoHyphens/>
        <w:ind w:left="5812"/>
        <w:jc w:val="both"/>
        <w:outlineLvl w:val="0"/>
        <w:rPr>
          <w:rFonts w:eastAsia="Andale Sans UI"/>
          <w:bCs/>
          <w:kern w:val="1"/>
          <w:sz w:val="24"/>
          <w:szCs w:val="24"/>
        </w:rPr>
      </w:pPr>
      <w:r w:rsidRPr="00F2462A">
        <w:rPr>
          <w:rFonts w:eastAsia="Andale Sans UI"/>
          <w:b/>
          <w:kern w:val="1"/>
          <w:sz w:val="24"/>
          <w:szCs w:val="24"/>
        </w:rPr>
        <w:lastRenderedPageBreak/>
        <w:t>ЗАТВЕРДЖЕНО</w:t>
      </w:r>
    </w:p>
    <w:p w:rsidR="00E32A9B" w:rsidRPr="00047A1E" w:rsidRDefault="00047A1E" w:rsidP="00F7221F">
      <w:pPr>
        <w:keepNext/>
        <w:tabs>
          <w:tab w:val="num" w:pos="432"/>
        </w:tabs>
        <w:suppressAutoHyphens/>
        <w:ind w:left="5812"/>
        <w:jc w:val="both"/>
        <w:outlineLvl w:val="0"/>
        <w:rPr>
          <w:rFonts w:eastAsia="Andale Sans UI"/>
          <w:b/>
          <w:bCs/>
          <w:kern w:val="1"/>
          <w:sz w:val="24"/>
          <w:szCs w:val="24"/>
        </w:rPr>
      </w:pPr>
      <w:r>
        <w:rPr>
          <w:rFonts w:eastAsia="Andale Sans UI"/>
          <w:bCs/>
          <w:kern w:val="1"/>
          <w:sz w:val="24"/>
          <w:szCs w:val="24"/>
        </w:rPr>
        <w:t>Р</w:t>
      </w:r>
      <w:r w:rsidR="00E32A9B" w:rsidRPr="00F2462A">
        <w:rPr>
          <w:rFonts w:eastAsia="Andale Sans UI"/>
          <w:bCs/>
          <w:kern w:val="1"/>
          <w:sz w:val="24"/>
          <w:szCs w:val="24"/>
        </w:rPr>
        <w:t>ішення</w:t>
      </w:r>
      <w:r w:rsidR="004D5FF4">
        <w:rPr>
          <w:rFonts w:eastAsia="Andale Sans UI"/>
          <w:bCs/>
          <w:kern w:val="1"/>
          <w:sz w:val="24"/>
          <w:szCs w:val="24"/>
        </w:rPr>
        <w:t>м</w:t>
      </w:r>
      <w:r>
        <w:rPr>
          <w:rFonts w:eastAsia="Andale Sans UI"/>
          <w:bCs/>
          <w:kern w:val="1"/>
          <w:sz w:val="24"/>
          <w:szCs w:val="24"/>
        </w:rPr>
        <w:t xml:space="preserve"> п</w:t>
      </w:r>
      <w:r w:rsidRPr="00047A1E">
        <w:rPr>
          <w:rFonts w:eastAsia="Andale Sans UI"/>
          <w:bCs/>
          <w:kern w:val="1"/>
          <w:sz w:val="24"/>
          <w:szCs w:val="24"/>
        </w:rPr>
        <w:t>`</w:t>
      </w:r>
      <w:r>
        <w:rPr>
          <w:rFonts w:eastAsia="Andale Sans UI"/>
          <w:bCs/>
          <w:kern w:val="1"/>
          <w:sz w:val="24"/>
          <w:szCs w:val="24"/>
        </w:rPr>
        <w:t xml:space="preserve">ятої </w:t>
      </w:r>
      <w:r w:rsidR="00E32A9B" w:rsidRPr="00F2462A">
        <w:rPr>
          <w:rFonts w:eastAsia="Andale Sans UI"/>
          <w:bCs/>
          <w:kern w:val="1"/>
          <w:sz w:val="24"/>
          <w:szCs w:val="24"/>
        </w:rPr>
        <w:t xml:space="preserve">сесії Ічнянської міської ради </w:t>
      </w:r>
      <w:r w:rsidR="00A4573B">
        <w:rPr>
          <w:rFonts w:eastAsia="Andale Sans UI"/>
          <w:bCs/>
          <w:kern w:val="1"/>
          <w:sz w:val="24"/>
          <w:szCs w:val="24"/>
        </w:rPr>
        <w:t>во</w:t>
      </w:r>
      <w:r w:rsidR="00E32A9B" w:rsidRPr="00F2462A">
        <w:rPr>
          <w:rFonts w:eastAsia="Andale Sans UI"/>
          <w:bCs/>
          <w:kern w:val="1"/>
          <w:sz w:val="24"/>
          <w:szCs w:val="24"/>
        </w:rPr>
        <w:t>сьмого скликання</w:t>
      </w:r>
      <w:r w:rsidR="00734D20">
        <w:rPr>
          <w:rFonts w:eastAsia="Andale Sans UI"/>
          <w:bCs/>
          <w:kern w:val="1"/>
          <w:sz w:val="24"/>
          <w:szCs w:val="24"/>
        </w:rPr>
        <w:t xml:space="preserve"> від</w:t>
      </w:r>
      <w:r w:rsidR="00952961" w:rsidRPr="00952961">
        <w:rPr>
          <w:rFonts w:eastAsia="Andale Sans UI"/>
          <w:bCs/>
          <w:kern w:val="1"/>
          <w:sz w:val="24"/>
          <w:szCs w:val="24"/>
        </w:rPr>
        <w:t xml:space="preserve"> </w:t>
      </w:r>
      <w:r>
        <w:rPr>
          <w:rFonts w:eastAsia="Andale Sans UI"/>
          <w:bCs/>
          <w:kern w:val="1"/>
          <w:sz w:val="24"/>
          <w:szCs w:val="24"/>
        </w:rPr>
        <w:t>26</w:t>
      </w:r>
      <w:r w:rsidR="00A4573B">
        <w:rPr>
          <w:rFonts w:eastAsia="Andale Sans UI"/>
          <w:bCs/>
          <w:kern w:val="1"/>
          <w:sz w:val="24"/>
          <w:szCs w:val="24"/>
        </w:rPr>
        <w:t xml:space="preserve"> січня</w:t>
      </w:r>
      <w:r w:rsidR="00E32A9B">
        <w:rPr>
          <w:rFonts w:eastAsia="Andale Sans UI"/>
          <w:bCs/>
          <w:kern w:val="1"/>
          <w:sz w:val="24"/>
          <w:szCs w:val="24"/>
        </w:rPr>
        <w:t xml:space="preserve"> 202</w:t>
      </w:r>
      <w:r w:rsidR="00A4573B">
        <w:rPr>
          <w:rFonts w:eastAsia="Andale Sans UI"/>
          <w:bCs/>
          <w:kern w:val="1"/>
          <w:sz w:val="24"/>
          <w:szCs w:val="24"/>
        </w:rPr>
        <w:t>1</w:t>
      </w:r>
      <w:r w:rsidR="00E32A9B">
        <w:rPr>
          <w:rFonts w:eastAsia="Andale Sans UI"/>
          <w:bCs/>
          <w:kern w:val="1"/>
          <w:sz w:val="24"/>
          <w:szCs w:val="24"/>
        </w:rPr>
        <w:t xml:space="preserve"> року №</w:t>
      </w:r>
      <w:r w:rsidR="00A4573B">
        <w:rPr>
          <w:rFonts w:eastAsia="Andale Sans UI"/>
          <w:bCs/>
          <w:kern w:val="1"/>
          <w:sz w:val="24"/>
          <w:szCs w:val="24"/>
        </w:rPr>
        <w:t xml:space="preserve"> </w:t>
      </w:r>
      <w:r>
        <w:rPr>
          <w:rFonts w:eastAsia="Andale Sans UI"/>
          <w:bCs/>
          <w:kern w:val="1"/>
          <w:sz w:val="24"/>
          <w:szCs w:val="24"/>
        </w:rPr>
        <w:t>102-</w:t>
      </w:r>
      <w:r>
        <w:rPr>
          <w:rFonts w:eastAsia="Andale Sans UI"/>
          <w:bCs/>
          <w:kern w:val="1"/>
          <w:sz w:val="24"/>
          <w:szCs w:val="24"/>
          <w:lang w:val="en-US"/>
        </w:rPr>
        <w:t>VIII</w:t>
      </w:r>
    </w:p>
    <w:p w:rsidR="00D03A5E" w:rsidRDefault="00D03A5E">
      <w:pPr>
        <w:pStyle w:val="a3"/>
        <w:rPr>
          <w:i/>
          <w:sz w:val="30"/>
        </w:rPr>
      </w:pPr>
    </w:p>
    <w:p w:rsidR="00D03A5E" w:rsidRDefault="00D03A5E">
      <w:pPr>
        <w:pStyle w:val="a3"/>
        <w:rPr>
          <w:i/>
          <w:sz w:val="30"/>
        </w:rPr>
      </w:pPr>
    </w:p>
    <w:p w:rsidR="00D03A5E" w:rsidRDefault="00D03A5E">
      <w:pPr>
        <w:pStyle w:val="a3"/>
        <w:rPr>
          <w:i/>
          <w:sz w:val="30"/>
        </w:rPr>
      </w:pPr>
    </w:p>
    <w:p w:rsidR="00D03A5E" w:rsidRDefault="00D03A5E">
      <w:pPr>
        <w:pStyle w:val="a3"/>
        <w:rPr>
          <w:i/>
          <w:sz w:val="30"/>
        </w:rPr>
      </w:pPr>
    </w:p>
    <w:p w:rsidR="00D03A5E" w:rsidRDefault="00D03A5E">
      <w:pPr>
        <w:pStyle w:val="a3"/>
        <w:rPr>
          <w:i/>
          <w:sz w:val="30"/>
        </w:rPr>
      </w:pPr>
    </w:p>
    <w:p w:rsidR="00D03A5E" w:rsidRDefault="00D03A5E">
      <w:pPr>
        <w:pStyle w:val="a3"/>
        <w:spacing w:before="11"/>
        <w:rPr>
          <w:i/>
        </w:rPr>
      </w:pPr>
    </w:p>
    <w:p w:rsidR="00120EBE" w:rsidRDefault="00120EBE" w:rsidP="002D6A45">
      <w:pPr>
        <w:pStyle w:val="1"/>
        <w:ind w:left="0" w:firstLine="0"/>
        <w:jc w:val="center"/>
      </w:pPr>
    </w:p>
    <w:p w:rsidR="00120EBE" w:rsidRDefault="00120EBE" w:rsidP="002D6A45">
      <w:pPr>
        <w:pStyle w:val="1"/>
        <w:ind w:left="0" w:firstLine="0"/>
        <w:jc w:val="center"/>
      </w:pPr>
    </w:p>
    <w:p w:rsidR="00120EBE" w:rsidRDefault="00120EBE" w:rsidP="002D6A45">
      <w:pPr>
        <w:pStyle w:val="1"/>
        <w:ind w:left="0" w:firstLine="0"/>
        <w:jc w:val="center"/>
      </w:pPr>
    </w:p>
    <w:p w:rsidR="00120EBE" w:rsidRDefault="000F1736" w:rsidP="002D6A45">
      <w:pPr>
        <w:pStyle w:val="1"/>
        <w:ind w:left="0" w:firstLine="0"/>
        <w:jc w:val="center"/>
        <w:rPr>
          <w:i w:val="0"/>
          <w:sz w:val="48"/>
          <w:szCs w:val="48"/>
        </w:rPr>
      </w:pPr>
      <w:r w:rsidRPr="00120EBE">
        <w:rPr>
          <w:i w:val="0"/>
          <w:sz w:val="48"/>
          <w:szCs w:val="48"/>
        </w:rPr>
        <w:t xml:space="preserve">Програма </w:t>
      </w:r>
      <w:r w:rsidR="002D6A45" w:rsidRPr="00120EBE">
        <w:rPr>
          <w:i w:val="0"/>
          <w:sz w:val="48"/>
          <w:szCs w:val="48"/>
        </w:rPr>
        <w:t>забезпечення функціонування підприємств, що виконують</w:t>
      </w:r>
      <w:r w:rsidR="00120EBE" w:rsidRPr="00120EBE">
        <w:rPr>
          <w:i w:val="0"/>
          <w:sz w:val="48"/>
          <w:szCs w:val="48"/>
        </w:rPr>
        <w:t xml:space="preserve"> та</w:t>
      </w:r>
      <w:r w:rsidR="002D6A45" w:rsidRPr="00120EBE">
        <w:rPr>
          <w:i w:val="0"/>
          <w:sz w:val="48"/>
          <w:szCs w:val="48"/>
        </w:rPr>
        <w:t>/</w:t>
      </w:r>
      <w:r w:rsidR="00120EBE" w:rsidRPr="00120EBE">
        <w:rPr>
          <w:i w:val="0"/>
          <w:sz w:val="48"/>
          <w:szCs w:val="48"/>
        </w:rPr>
        <w:t xml:space="preserve">або </w:t>
      </w:r>
      <w:r w:rsidR="002D6A45" w:rsidRPr="00120EBE">
        <w:rPr>
          <w:i w:val="0"/>
          <w:sz w:val="48"/>
          <w:szCs w:val="48"/>
        </w:rPr>
        <w:t xml:space="preserve">надають житлово-комунальні послуги на </w:t>
      </w:r>
      <w:r w:rsidR="00120EBE" w:rsidRPr="00120EBE">
        <w:rPr>
          <w:i w:val="0"/>
          <w:sz w:val="48"/>
          <w:szCs w:val="48"/>
        </w:rPr>
        <w:t xml:space="preserve">території Ічнянської </w:t>
      </w:r>
      <w:r w:rsidR="00A315A8">
        <w:rPr>
          <w:i w:val="0"/>
          <w:sz w:val="48"/>
          <w:szCs w:val="48"/>
        </w:rPr>
        <w:t>територіальної громади</w:t>
      </w:r>
    </w:p>
    <w:p w:rsidR="00D03A5E" w:rsidRPr="00120EBE" w:rsidRDefault="00120EBE" w:rsidP="002D6A45">
      <w:pPr>
        <w:pStyle w:val="1"/>
        <w:ind w:left="0" w:firstLine="0"/>
        <w:jc w:val="center"/>
        <w:rPr>
          <w:b w:val="0"/>
          <w:i w:val="0"/>
          <w:sz w:val="48"/>
          <w:szCs w:val="48"/>
        </w:rPr>
      </w:pPr>
      <w:r w:rsidRPr="00120EBE">
        <w:rPr>
          <w:i w:val="0"/>
          <w:sz w:val="48"/>
          <w:szCs w:val="48"/>
        </w:rPr>
        <w:t xml:space="preserve">на </w:t>
      </w:r>
      <w:r w:rsidR="002D6A45" w:rsidRPr="00120EBE">
        <w:rPr>
          <w:i w:val="0"/>
          <w:sz w:val="48"/>
          <w:szCs w:val="48"/>
        </w:rPr>
        <w:t>202</w:t>
      </w:r>
      <w:r w:rsidR="00A4573B">
        <w:rPr>
          <w:i w:val="0"/>
          <w:sz w:val="48"/>
          <w:szCs w:val="48"/>
        </w:rPr>
        <w:t>1</w:t>
      </w:r>
      <w:r w:rsidR="002D6A45" w:rsidRPr="00120EBE">
        <w:rPr>
          <w:i w:val="0"/>
          <w:sz w:val="48"/>
          <w:szCs w:val="48"/>
        </w:rPr>
        <w:t xml:space="preserve"> рік</w:t>
      </w:r>
    </w:p>
    <w:p w:rsidR="00D03A5E" w:rsidRPr="00A4573B" w:rsidRDefault="00D03A5E">
      <w:pPr>
        <w:pStyle w:val="a3"/>
        <w:rPr>
          <w:b/>
          <w:i/>
          <w:sz w:val="24"/>
          <w:szCs w:val="24"/>
        </w:rPr>
      </w:pPr>
    </w:p>
    <w:p w:rsidR="00D03A5E" w:rsidRPr="00A4573B" w:rsidRDefault="00D03A5E">
      <w:pPr>
        <w:pStyle w:val="a3"/>
        <w:rPr>
          <w:b/>
          <w:i/>
          <w:sz w:val="24"/>
          <w:szCs w:val="24"/>
        </w:rPr>
      </w:pPr>
    </w:p>
    <w:p w:rsidR="00D03A5E" w:rsidRPr="00A4573B" w:rsidRDefault="00D03A5E">
      <w:pPr>
        <w:pStyle w:val="a3"/>
        <w:rPr>
          <w:b/>
          <w:i/>
          <w:sz w:val="24"/>
          <w:szCs w:val="24"/>
        </w:rPr>
      </w:pPr>
    </w:p>
    <w:p w:rsidR="00D03A5E" w:rsidRPr="00A4573B" w:rsidRDefault="00D03A5E">
      <w:pPr>
        <w:pStyle w:val="a3"/>
        <w:rPr>
          <w:b/>
          <w:i/>
          <w:sz w:val="24"/>
          <w:szCs w:val="24"/>
        </w:rPr>
      </w:pPr>
    </w:p>
    <w:p w:rsidR="00D03A5E" w:rsidRPr="00A4573B" w:rsidRDefault="00D03A5E">
      <w:pPr>
        <w:pStyle w:val="a3"/>
        <w:rPr>
          <w:b/>
          <w:i/>
          <w:sz w:val="24"/>
          <w:szCs w:val="24"/>
        </w:rPr>
      </w:pPr>
    </w:p>
    <w:p w:rsidR="00A4573B" w:rsidRPr="00A4573B" w:rsidRDefault="00A4573B">
      <w:pPr>
        <w:pStyle w:val="a3"/>
        <w:rPr>
          <w:b/>
          <w:i/>
          <w:sz w:val="24"/>
          <w:szCs w:val="24"/>
        </w:rPr>
      </w:pPr>
    </w:p>
    <w:p w:rsidR="00D03A5E" w:rsidRPr="00A4573B" w:rsidRDefault="00D03A5E">
      <w:pPr>
        <w:pStyle w:val="a3"/>
        <w:rPr>
          <w:b/>
          <w:i/>
          <w:sz w:val="24"/>
          <w:szCs w:val="24"/>
        </w:rPr>
      </w:pPr>
    </w:p>
    <w:p w:rsidR="00D03A5E" w:rsidRDefault="00D03A5E">
      <w:pPr>
        <w:pStyle w:val="a3"/>
        <w:rPr>
          <w:b/>
          <w:i/>
          <w:sz w:val="24"/>
          <w:szCs w:val="24"/>
        </w:rPr>
      </w:pPr>
    </w:p>
    <w:p w:rsidR="00A4573B" w:rsidRDefault="00A4573B">
      <w:pPr>
        <w:pStyle w:val="a3"/>
        <w:rPr>
          <w:b/>
          <w:i/>
          <w:sz w:val="24"/>
          <w:szCs w:val="24"/>
        </w:rPr>
      </w:pPr>
    </w:p>
    <w:p w:rsidR="00A4573B" w:rsidRDefault="00A4573B">
      <w:pPr>
        <w:pStyle w:val="a3"/>
        <w:rPr>
          <w:b/>
          <w:i/>
          <w:sz w:val="24"/>
          <w:szCs w:val="24"/>
        </w:rPr>
      </w:pPr>
    </w:p>
    <w:p w:rsidR="00A4573B" w:rsidRDefault="00A4573B">
      <w:pPr>
        <w:pStyle w:val="a3"/>
        <w:rPr>
          <w:b/>
          <w:i/>
          <w:sz w:val="24"/>
          <w:szCs w:val="24"/>
        </w:rPr>
      </w:pPr>
    </w:p>
    <w:p w:rsidR="00A4573B" w:rsidRDefault="00A4573B">
      <w:pPr>
        <w:pStyle w:val="a3"/>
        <w:rPr>
          <w:b/>
          <w:i/>
          <w:sz w:val="24"/>
          <w:szCs w:val="24"/>
        </w:rPr>
      </w:pPr>
    </w:p>
    <w:p w:rsidR="00A4573B" w:rsidRDefault="00A4573B">
      <w:pPr>
        <w:pStyle w:val="a3"/>
        <w:rPr>
          <w:b/>
          <w:i/>
          <w:sz w:val="24"/>
          <w:szCs w:val="24"/>
        </w:rPr>
      </w:pPr>
    </w:p>
    <w:p w:rsidR="00A4573B" w:rsidRDefault="00A4573B">
      <w:pPr>
        <w:pStyle w:val="a3"/>
        <w:rPr>
          <w:b/>
          <w:i/>
          <w:sz w:val="24"/>
          <w:szCs w:val="24"/>
        </w:rPr>
      </w:pPr>
    </w:p>
    <w:p w:rsidR="00A4573B" w:rsidRDefault="00A4573B">
      <w:pPr>
        <w:pStyle w:val="a3"/>
        <w:rPr>
          <w:b/>
          <w:i/>
          <w:sz w:val="24"/>
          <w:szCs w:val="24"/>
        </w:rPr>
      </w:pPr>
    </w:p>
    <w:p w:rsidR="00A4573B" w:rsidRDefault="00A4573B">
      <w:pPr>
        <w:pStyle w:val="a3"/>
        <w:rPr>
          <w:b/>
          <w:i/>
          <w:sz w:val="24"/>
          <w:szCs w:val="24"/>
        </w:rPr>
      </w:pPr>
    </w:p>
    <w:p w:rsidR="00A4573B" w:rsidRDefault="00A4573B">
      <w:pPr>
        <w:pStyle w:val="a3"/>
        <w:rPr>
          <w:b/>
          <w:i/>
          <w:sz w:val="24"/>
          <w:szCs w:val="24"/>
        </w:rPr>
      </w:pPr>
    </w:p>
    <w:p w:rsidR="00A4573B" w:rsidRPr="00A4573B" w:rsidRDefault="00A4573B">
      <w:pPr>
        <w:pStyle w:val="a3"/>
        <w:rPr>
          <w:b/>
          <w:i/>
          <w:sz w:val="24"/>
          <w:szCs w:val="24"/>
        </w:rPr>
      </w:pPr>
    </w:p>
    <w:p w:rsidR="00A4573B" w:rsidRDefault="00A4573B">
      <w:pPr>
        <w:pStyle w:val="a3"/>
        <w:rPr>
          <w:b/>
          <w:i/>
          <w:sz w:val="24"/>
          <w:szCs w:val="24"/>
        </w:rPr>
      </w:pPr>
    </w:p>
    <w:p w:rsidR="00A4573B" w:rsidRPr="00A4573B" w:rsidRDefault="00A4573B">
      <w:pPr>
        <w:pStyle w:val="a3"/>
        <w:rPr>
          <w:b/>
          <w:i/>
          <w:sz w:val="24"/>
          <w:szCs w:val="24"/>
        </w:rPr>
      </w:pPr>
    </w:p>
    <w:p w:rsidR="00120EBE" w:rsidRPr="00A4573B" w:rsidRDefault="00120EBE" w:rsidP="00120EBE">
      <w:pPr>
        <w:ind w:left="4179" w:right="4165"/>
        <w:jc w:val="center"/>
        <w:rPr>
          <w:w w:val="95"/>
          <w:sz w:val="24"/>
          <w:szCs w:val="24"/>
        </w:rPr>
      </w:pPr>
      <w:r w:rsidRPr="00A4573B">
        <w:rPr>
          <w:w w:val="95"/>
          <w:sz w:val="24"/>
          <w:szCs w:val="24"/>
        </w:rPr>
        <w:t xml:space="preserve">м. Ічня </w:t>
      </w:r>
    </w:p>
    <w:p w:rsidR="00120EBE" w:rsidRPr="00A4573B" w:rsidRDefault="00A4573B" w:rsidP="00120EBE">
      <w:pPr>
        <w:ind w:left="4179" w:right="4165"/>
        <w:jc w:val="center"/>
        <w:rPr>
          <w:w w:val="95"/>
          <w:sz w:val="24"/>
          <w:szCs w:val="24"/>
        </w:rPr>
      </w:pPr>
      <w:r w:rsidRPr="00A4573B">
        <w:rPr>
          <w:w w:val="95"/>
          <w:sz w:val="24"/>
          <w:szCs w:val="24"/>
        </w:rPr>
        <w:t>2021</w:t>
      </w:r>
    </w:p>
    <w:p w:rsidR="00A4573B" w:rsidRPr="00A4573B" w:rsidRDefault="00A4573B" w:rsidP="00A4573B">
      <w:pPr>
        <w:pStyle w:val="a4"/>
        <w:numPr>
          <w:ilvl w:val="0"/>
          <w:numId w:val="6"/>
        </w:numPr>
        <w:ind w:right="798"/>
        <w:jc w:val="center"/>
        <w:rPr>
          <w:b/>
          <w:sz w:val="24"/>
          <w:szCs w:val="24"/>
        </w:rPr>
      </w:pPr>
      <w:r w:rsidRPr="00A4573B">
        <w:rPr>
          <w:b/>
          <w:sz w:val="24"/>
          <w:szCs w:val="24"/>
        </w:rPr>
        <w:lastRenderedPageBreak/>
        <w:t>ПАСПОРТ</w:t>
      </w:r>
    </w:p>
    <w:p w:rsidR="002D6A45" w:rsidRPr="00A4573B" w:rsidRDefault="002D6A45" w:rsidP="00A4573B">
      <w:pPr>
        <w:pStyle w:val="a4"/>
        <w:ind w:left="567" w:right="798"/>
        <w:jc w:val="center"/>
        <w:rPr>
          <w:b/>
          <w:sz w:val="24"/>
          <w:szCs w:val="24"/>
        </w:rPr>
      </w:pPr>
      <w:r w:rsidRPr="00A4573B">
        <w:rPr>
          <w:b/>
          <w:sz w:val="24"/>
          <w:szCs w:val="24"/>
        </w:rPr>
        <w:t>Програми забезпечення функціонування підприємств, що виконують</w:t>
      </w:r>
      <w:r w:rsidR="00120EBE" w:rsidRPr="00A4573B">
        <w:rPr>
          <w:b/>
          <w:sz w:val="24"/>
          <w:szCs w:val="24"/>
        </w:rPr>
        <w:t xml:space="preserve"> та</w:t>
      </w:r>
      <w:r w:rsidRPr="00A4573B">
        <w:rPr>
          <w:b/>
          <w:sz w:val="24"/>
          <w:szCs w:val="24"/>
        </w:rPr>
        <w:t>/</w:t>
      </w:r>
      <w:r w:rsidR="00120EBE" w:rsidRPr="00A4573B">
        <w:rPr>
          <w:b/>
          <w:sz w:val="24"/>
          <w:szCs w:val="24"/>
        </w:rPr>
        <w:t xml:space="preserve">або </w:t>
      </w:r>
      <w:r w:rsidRPr="00A4573B">
        <w:rPr>
          <w:b/>
          <w:sz w:val="24"/>
          <w:szCs w:val="24"/>
        </w:rPr>
        <w:t>надають житлово-комунальні послуги на</w:t>
      </w:r>
      <w:r w:rsidR="00120EBE" w:rsidRPr="00A4573B">
        <w:rPr>
          <w:b/>
          <w:sz w:val="24"/>
          <w:szCs w:val="24"/>
        </w:rPr>
        <w:t xml:space="preserve"> території Ічнянської </w:t>
      </w:r>
      <w:r w:rsidR="00A315A8">
        <w:rPr>
          <w:b/>
          <w:sz w:val="24"/>
          <w:szCs w:val="24"/>
        </w:rPr>
        <w:t>територіальної громади</w:t>
      </w:r>
      <w:r w:rsidR="00120EBE" w:rsidRPr="00A4573B">
        <w:rPr>
          <w:b/>
          <w:sz w:val="24"/>
          <w:szCs w:val="24"/>
        </w:rPr>
        <w:t xml:space="preserve"> на</w:t>
      </w:r>
      <w:r w:rsidRPr="00A4573B">
        <w:rPr>
          <w:b/>
          <w:sz w:val="24"/>
          <w:szCs w:val="24"/>
        </w:rPr>
        <w:t xml:space="preserve"> 202</w:t>
      </w:r>
      <w:r w:rsidR="00A4573B">
        <w:rPr>
          <w:b/>
          <w:sz w:val="24"/>
          <w:szCs w:val="24"/>
        </w:rPr>
        <w:t>1</w:t>
      </w:r>
      <w:r w:rsidRPr="00A4573B">
        <w:rPr>
          <w:b/>
          <w:sz w:val="24"/>
          <w:szCs w:val="24"/>
        </w:rPr>
        <w:t xml:space="preserve"> рік</w:t>
      </w:r>
    </w:p>
    <w:p w:rsidR="00D03A5E" w:rsidRPr="008955C8" w:rsidRDefault="00D03A5E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951"/>
        <w:gridCol w:w="3703"/>
      </w:tblGrid>
      <w:tr w:rsidR="00D03A5E" w:rsidRPr="008955C8">
        <w:trPr>
          <w:trHeight w:val="642"/>
        </w:trPr>
        <w:tc>
          <w:tcPr>
            <w:tcW w:w="672" w:type="dxa"/>
          </w:tcPr>
          <w:p w:rsidR="00D03A5E" w:rsidRPr="008955C8" w:rsidRDefault="000F1736">
            <w:pPr>
              <w:pStyle w:val="TableParagraph"/>
              <w:ind w:left="214" w:right="198"/>
              <w:rPr>
                <w:sz w:val="24"/>
                <w:szCs w:val="24"/>
              </w:rPr>
            </w:pPr>
            <w:r w:rsidRPr="008955C8">
              <w:rPr>
                <w:sz w:val="24"/>
                <w:szCs w:val="24"/>
              </w:rPr>
              <w:t>1.</w:t>
            </w:r>
          </w:p>
        </w:tc>
        <w:tc>
          <w:tcPr>
            <w:tcW w:w="4951" w:type="dxa"/>
          </w:tcPr>
          <w:p w:rsidR="00D03A5E" w:rsidRPr="008955C8" w:rsidRDefault="000F1736">
            <w:pPr>
              <w:pStyle w:val="TableParagraph"/>
              <w:ind w:right="0"/>
              <w:jc w:val="left"/>
              <w:rPr>
                <w:sz w:val="24"/>
                <w:szCs w:val="24"/>
              </w:rPr>
            </w:pPr>
            <w:r w:rsidRPr="008955C8">
              <w:rPr>
                <w:sz w:val="24"/>
                <w:szCs w:val="24"/>
              </w:rPr>
              <w:t>Ініціатор розроблення</w:t>
            </w:r>
            <w:r w:rsidR="00A4573B">
              <w:rPr>
                <w:sz w:val="24"/>
                <w:szCs w:val="24"/>
              </w:rPr>
              <w:t xml:space="preserve"> П</w:t>
            </w:r>
            <w:r w:rsidRPr="008955C8">
              <w:rPr>
                <w:sz w:val="24"/>
                <w:szCs w:val="24"/>
              </w:rPr>
              <w:t>рограми</w:t>
            </w:r>
          </w:p>
        </w:tc>
        <w:tc>
          <w:tcPr>
            <w:tcW w:w="3703" w:type="dxa"/>
          </w:tcPr>
          <w:p w:rsidR="00D03A5E" w:rsidRPr="008955C8" w:rsidRDefault="00A4573B">
            <w:pPr>
              <w:pStyle w:val="TableParagraph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ВКГ «</w:t>
            </w:r>
            <w:proofErr w:type="spellStart"/>
            <w:r>
              <w:rPr>
                <w:sz w:val="24"/>
                <w:szCs w:val="24"/>
              </w:rPr>
              <w:t>Ічень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155A6D">
              <w:rPr>
                <w:sz w:val="24"/>
                <w:szCs w:val="24"/>
              </w:rPr>
              <w:t>, КП «Ічнянське ВУЖКГ»</w:t>
            </w:r>
          </w:p>
        </w:tc>
      </w:tr>
      <w:tr w:rsidR="00D03A5E" w:rsidRPr="008955C8">
        <w:trPr>
          <w:trHeight w:val="1104"/>
        </w:trPr>
        <w:tc>
          <w:tcPr>
            <w:tcW w:w="672" w:type="dxa"/>
          </w:tcPr>
          <w:p w:rsidR="00D03A5E" w:rsidRPr="008955C8" w:rsidRDefault="000F1736">
            <w:pPr>
              <w:pStyle w:val="TableParagraph"/>
              <w:ind w:left="214" w:right="198"/>
              <w:rPr>
                <w:sz w:val="24"/>
                <w:szCs w:val="24"/>
              </w:rPr>
            </w:pPr>
            <w:r w:rsidRPr="008955C8">
              <w:rPr>
                <w:sz w:val="24"/>
                <w:szCs w:val="24"/>
              </w:rPr>
              <w:t>2.</w:t>
            </w:r>
          </w:p>
        </w:tc>
        <w:tc>
          <w:tcPr>
            <w:tcW w:w="4951" w:type="dxa"/>
          </w:tcPr>
          <w:p w:rsidR="00D03A5E" w:rsidRPr="008955C8" w:rsidRDefault="000F1736">
            <w:pPr>
              <w:pStyle w:val="TableParagraph"/>
              <w:spacing w:line="242" w:lineRule="auto"/>
              <w:ind w:right="134"/>
              <w:jc w:val="left"/>
              <w:rPr>
                <w:sz w:val="24"/>
                <w:szCs w:val="24"/>
              </w:rPr>
            </w:pPr>
            <w:r w:rsidRPr="008955C8">
              <w:rPr>
                <w:sz w:val="24"/>
                <w:szCs w:val="24"/>
              </w:rPr>
              <w:t>Дата, номер і назва розпорядчого документа органу ви</w:t>
            </w:r>
            <w:r w:rsidR="00A4573B">
              <w:rPr>
                <w:sz w:val="24"/>
                <w:szCs w:val="24"/>
              </w:rPr>
              <w:t>конавчої влади про розроблення П</w:t>
            </w:r>
            <w:r w:rsidRPr="008955C8">
              <w:rPr>
                <w:sz w:val="24"/>
                <w:szCs w:val="24"/>
              </w:rPr>
              <w:t>рограми</w:t>
            </w:r>
          </w:p>
        </w:tc>
        <w:tc>
          <w:tcPr>
            <w:tcW w:w="3703" w:type="dxa"/>
          </w:tcPr>
          <w:p w:rsidR="00D03A5E" w:rsidRPr="008955C8" w:rsidRDefault="00120EBE" w:rsidP="00120EBE">
            <w:pPr>
              <w:pStyle w:val="TableParagraph"/>
              <w:spacing w:line="240" w:lineRule="auto"/>
              <w:ind w:left="277" w:right="270" w:firstLine="3"/>
              <w:rPr>
                <w:sz w:val="24"/>
                <w:szCs w:val="24"/>
              </w:rPr>
            </w:pPr>
            <w:r w:rsidRPr="008955C8">
              <w:rPr>
                <w:sz w:val="24"/>
                <w:szCs w:val="24"/>
              </w:rPr>
              <w:t xml:space="preserve">Бюджетний кодекс України, </w:t>
            </w:r>
            <w:r w:rsidR="000F1736" w:rsidRPr="008955C8">
              <w:rPr>
                <w:sz w:val="24"/>
                <w:szCs w:val="24"/>
              </w:rPr>
              <w:t>Закон України «Про місцеве самоврядування в Україні»</w:t>
            </w:r>
            <w:r w:rsidRPr="008955C8">
              <w:rPr>
                <w:spacing w:val="-17"/>
                <w:sz w:val="24"/>
                <w:szCs w:val="24"/>
              </w:rPr>
              <w:t xml:space="preserve">, </w:t>
            </w:r>
            <w:r w:rsidRPr="008955C8">
              <w:rPr>
                <w:sz w:val="24"/>
                <w:szCs w:val="24"/>
                <w:shd w:val="clear" w:color="auto" w:fill="FFFFFF"/>
              </w:rPr>
              <w:t>Закон України «Про житлово-комунальні послуги»</w:t>
            </w:r>
          </w:p>
        </w:tc>
      </w:tr>
      <w:tr w:rsidR="00D03A5E" w:rsidRPr="008955C8">
        <w:trPr>
          <w:trHeight w:val="647"/>
        </w:trPr>
        <w:tc>
          <w:tcPr>
            <w:tcW w:w="672" w:type="dxa"/>
          </w:tcPr>
          <w:p w:rsidR="00D03A5E" w:rsidRPr="008955C8" w:rsidRDefault="000F1736">
            <w:pPr>
              <w:pStyle w:val="TableParagraph"/>
              <w:ind w:left="214" w:right="198"/>
              <w:rPr>
                <w:sz w:val="24"/>
                <w:szCs w:val="24"/>
              </w:rPr>
            </w:pPr>
            <w:r w:rsidRPr="008955C8">
              <w:rPr>
                <w:sz w:val="24"/>
                <w:szCs w:val="24"/>
              </w:rPr>
              <w:t>3.</w:t>
            </w:r>
          </w:p>
        </w:tc>
        <w:tc>
          <w:tcPr>
            <w:tcW w:w="4951" w:type="dxa"/>
          </w:tcPr>
          <w:p w:rsidR="00D03A5E" w:rsidRPr="008955C8" w:rsidRDefault="00A4573B">
            <w:pPr>
              <w:pStyle w:val="TableParagraph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Розробник П</w:t>
            </w:r>
            <w:r w:rsidR="000F1736" w:rsidRPr="008955C8">
              <w:rPr>
                <w:sz w:val="24"/>
                <w:szCs w:val="24"/>
              </w:rPr>
              <w:t>рограми</w:t>
            </w:r>
          </w:p>
        </w:tc>
        <w:tc>
          <w:tcPr>
            <w:tcW w:w="3703" w:type="dxa"/>
          </w:tcPr>
          <w:p w:rsidR="00D03A5E" w:rsidRPr="008955C8" w:rsidRDefault="002D6A45">
            <w:pPr>
              <w:pStyle w:val="TableParagraph"/>
              <w:ind w:left="133"/>
              <w:rPr>
                <w:sz w:val="24"/>
                <w:szCs w:val="24"/>
              </w:rPr>
            </w:pPr>
            <w:r w:rsidRPr="008955C8">
              <w:rPr>
                <w:sz w:val="24"/>
                <w:szCs w:val="24"/>
              </w:rPr>
              <w:t>Ічнянська</w:t>
            </w:r>
            <w:r w:rsidR="000F1736" w:rsidRPr="008955C8">
              <w:rPr>
                <w:sz w:val="24"/>
                <w:szCs w:val="24"/>
              </w:rPr>
              <w:t xml:space="preserve"> міська рада</w:t>
            </w:r>
          </w:p>
        </w:tc>
      </w:tr>
      <w:tr w:rsidR="00D03A5E" w:rsidRPr="008955C8">
        <w:trPr>
          <w:trHeight w:val="643"/>
        </w:trPr>
        <w:tc>
          <w:tcPr>
            <w:tcW w:w="672" w:type="dxa"/>
          </w:tcPr>
          <w:p w:rsidR="00D03A5E" w:rsidRPr="008955C8" w:rsidRDefault="000F1736">
            <w:pPr>
              <w:pStyle w:val="TableParagraph"/>
              <w:ind w:left="214" w:right="198"/>
              <w:rPr>
                <w:sz w:val="24"/>
                <w:szCs w:val="24"/>
              </w:rPr>
            </w:pPr>
            <w:r w:rsidRPr="008955C8">
              <w:rPr>
                <w:sz w:val="24"/>
                <w:szCs w:val="24"/>
              </w:rPr>
              <w:t>4.</w:t>
            </w:r>
          </w:p>
        </w:tc>
        <w:tc>
          <w:tcPr>
            <w:tcW w:w="4951" w:type="dxa"/>
          </w:tcPr>
          <w:p w:rsidR="00D03A5E" w:rsidRPr="008955C8" w:rsidRDefault="003A7E7E" w:rsidP="00A4573B">
            <w:pPr>
              <w:pStyle w:val="TableParagraph"/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8955C8">
              <w:rPr>
                <w:sz w:val="24"/>
                <w:szCs w:val="24"/>
              </w:rPr>
              <w:t>Співрозробники</w:t>
            </w:r>
            <w:r w:rsidR="00A4573B">
              <w:rPr>
                <w:sz w:val="24"/>
                <w:szCs w:val="24"/>
              </w:rPr>
              <w:t>П</w:t>
            </w:r>
            <w:r w:rsidR="000F1736" w:rsidRPr="008955C8">
              <w:rPr>
                <w:sz w:val="24"/>
                <w:szCs w:val="24"/>
              </w:rPr>
              <w:t>рограми</w:t>
            </w:r>
            <w:proofErr w:type="spellEnd"/>
          </w:p>
        </w:tc>
        <w:tc>
          <w:tcPr>
            <w:tcW w:w="3703" w:type="dxa"/>
          </w:tcPr>
          <w:p w:rsidR="00D03A5E" w:rsidRPr="008955C8" w:rsidRDefault="00A4573B">
            <w:pPr>
              <w:pStyle w:val="TableParagraph"/>
              <w:ind w:left="9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ВКГ «</w:t>
            </w:r>
            <w:proofErr w:type="spellStart"/>
            <w:r>
              <w:rPr>
                <w:sz w:val="24"/>
                <w:szCs w:val="24"/>
              </w:rPr>
              <w:t>Ічень</w:t>
            </w:r>
            <w:proofErr w:type="spellEnd"/>
            <w:r>
              <w:rPr>
                <w:sz w:val="24"/>
                <w:szCs w:val="24"/>
              </w:rPr>
              <w:t>», КП «Ічнянське ВУЖКГ»</w:t>
            </w:r>
          </w:p>
        </w:tc>
      </w:tr>
      <w:tr w:rsidR="00D03A5E" w:rsidRPr="008955C8" w:rsidTr="002D6A45">
        <w:trPr>
          <w:trHeight w:val="724"/>
        </w:trPr>
        <w:tc>
          <w:tcPr>
            <w:tcW w:w="672" w:type="dxa"/>
          </w:tcPr>
          <w:p w:rsidR="00D03A5E" w:rsidRPr="008955C8" w:rsidRDefault="00A4573B">
            <w:pPr>
              <w:pStyle w:val="TableParagraph"/>
              <w:ind w:left="214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1736" w:rsidRPr="008955C8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D03A5E" w:rsidRPr="008955C8" w:rsidRDefault="00A4573B">
            <w:pPr>
              <w:pStyle w:val="TableParagraph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Учасники П</w:t>
            </w:r>
            <w:r w:rsidR="000F1736" w:rsidRPr="008955C8">
              <w:rPr>
                <w:sz w:val="24"/>
                <w:szCs w:val="24"/>
              </w:rPr>
              <w:t>рограми</w:t>
            </w:r>
          </w:p>
        </w:tc>
        <w:tc>
          <w:tcPr>
            <w:tcW w:w="3703" w:type="dxa"/>
          </w:tcPr>
          <w:p w:rsidR="00D03A5E" w:rsidRPr="008955C8" w:rsidRDefault="002D6A45" w:rsidP="002D6A45">
            <w:pPr>
              <w:pStyle w:val="TableParagraph"/>
              <w:spacing w:line="240" w:lineRule="auto"/>
              <w:ind w:left="144"/>
              <w:rPr>
                <w:sz w:val="24"/>
                <w:szCs w:val="24"/>
              </w:rPr>
            </w:pPr>
            <w:r w:rsidRPr="008955C8">
              <w:rPr>
                <w:sz w:val="24"/>
                <w:szCs w:val="24"/>
              </w:rPr>
              <w:t>Ічнянська</w:t>
            </w:r>
            <w:r w:rsidR="000F1736" w:rsidRPr="008955C8">
              <w:rPr>
                <w:sz w:val="24"/>
                <w:szCs w:val="24"/>
              </w:rPr>
              <w:t xml:space="preserve"> міська рада, </w:t>
            </w:r>
            <w:r w:rsidRPr="008955C8">
              <w:rPr>
                <w:sz w:val="24"/>
                <w:szCs w:val="24"/>
              </w:rPr>
              <w:t>КП ВКГ «</w:t>
            </w:r>
            <w:proofErr w:type="spellStart"/>
            <w:r w:rsidRPr="008955C8">
              <w:rPr>
                <w:sz w:val="24"/>
                <w:szCs w:val="24"/>
              </w:rPr>
              <w:t>Ічень</w:t>
            </w:r>
            <w:proofErr w:type="spellEnd"/>
            <w:r w:rsidRPr="008955C8">
              <w:rPr>
                <w:sz w:val="24"/>
                <w:szCs w:val="24"/>
              </w:rPr>
              <w:t>»</w:t>
            </w:r>
            <w:r w:rsidR="00120EBE" w:rsidRPr="008955C8">
              <w:rPr>
                <w:sz w:val="24"/>
                <w:szCs w:val="24"/>
              </w:rPr>
              <w:t xml:space="preserve">, </w:t>
            </w:r>
            <w:r w:rsidR="00C231F1">
              <w:rPr>
                <w:sz w:val="24"/>
                <w:szCs w:val="24"/>
              </w:rPr>
              <w:t>КП «Ічнянське ВУЖКГ»</w:t>
            </w:r>
          </w:p>
        </w:tc>
      </w:tr>
      <w:tr w:rsidR="00D03A5E" w:rsidRPr="008955C8">
        <w:trPr>
          <w:trHeight w:val="643"/>
        </w:trPr>
        <w:tc>
          <w:tcPr>
            <w:tcW w:w="672" w:type="dxa"/>
          </w:tcPr>
          <w:p w:rsidR="00D03A5E" w:rsidRPr="008955C8" w:rsidRDefault="00A4573B">
            <w:pPr>
              <w:pStyle w:val="TableParagraph"/>
              <w:ind w:left="214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F1736" w:rsidRPr="008955C8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D03A5E" w:rsidRPr="008955C8" w:rsidRDefault="00A4573B">
            <w:pPr>
              <w:pStyle w:val="TableParagraph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Термін реалізації П</w:t>
            </w:r>
            <w:r w:rsidR="000F1736" w:rsidRPr="008955C8">
              <w:rPr>
                <w:sz w:val="24"/>
                <w:szCs w:val="24"/>
              </w:rPr>
              <w:t>рограми</w:t>
            </w:r>
            <w:r>
              <w:rPr>
                <w:sz w:val="24"/>
                <w:szCs w:val="24"/>
              </w:rPr>
              <w:t>, роки</w:t>
            </w:r>
          </w:p>
        </w:tc>
        <w:tc>
          <w:tcPr>
            <w:tcW w:w="3703" w:type="dxa"/>
          </w:tcPr>
          <w:p w:rsidR="00D03A5E" w:rsidRPr="008955C8" w:rsidRDefault="000F1736" w:rsidP="00A4573B">
            <w:pPr>
              <w:pStyle w:val="TableParagraph"/>
              <w:ind w:left="135"/>
              <w:rPr>
                <w:sz w:val="24"/>
                <w:szCs w:val="24"/>
              </w:rPr>
            </w:pPr>
            <w:r w:rsidRPr="008955C8">
              <w:rPr>
                <w:sz w:val="24"/>
                <w:szCs w:val="24"/>
              </w:rPr>
              <w:t>20</w:t>
            </w:r>
            <w:r w:rsidR="002D6A45" w:rsidRPr="008955C8">
              <w:rPr>
                <w:sz w:val="24"/>
                <w:szCs w:val="24"/>
              </w:rPr>
              <w:t>2</w:t>
            </w:r>
            <w:r w:rsidR="00A4573B">
              <w:rPr>
                <w:sz w:val="24"/>
                <w:szCs w:val="24"/>
              </w:rPr>
              <w:t xml:space="preserve">1 </w:t>
            </w:r>
          </w:p>
        </w:tc>
      </w:tr>
      <w:tr w:rsidR="00D03A5E" w:rsidRPr="008955C8">
        <w:trPr>
          <w:trHeight w:val="964"/>
        </w:trPr>
        <w:tc>
          <w:tcPr>
            <w:tcW w:w="672" w:type="dxa"/>
          </w:tcPr>
          <w:p w:rsidR="00D03A5E" w:rsidRPr="008955C8" w:rsidRDefault="00A4573B">
            <w:pPr>
              <w:pStyle w:val="TableParagraph"/>
              <w:ind w:left="214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F1736" w:rsidRPr="008955C8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D03A5E" w:rsidRPr="008955C8" w:rsidRDefault="000F1736" w:rsidP="00A4573B">
            <w:pPr>
              <w:pStyle w:val="TableParagraph"/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8955C8">
              <w:rPr>
                <w:sz w:val="24"/>
                <w:szCs w:val="24"/>
              </w:rPr>
              <w:t xml:space="preserve">Перелік місцевих бюджетів, які беруть участь у виконанні </w:t>
            </w:r>
            <w:r w:rsidR="00A4573B">
              <w:rPr>
                <w:sz w:val="24"/>
                <w:szCs w:val="24"/>
              </w:rPr>
              <w:t>П</w:t>
            </w:r>
            <w:r w:rsidRPr="008955C8">
              <w:rPr>
                <w:sz w:val="24"/>
                <w:szCs w:val="24"/>
              </w:rPr>
              <w:t>рограми</w:t>
            </w:r>
          </w:p>
        </w:tc>
        <w:tc>
          <w:tcPr>
            <w:tcW w:w="3703" w:type="dxa"/>
          </w:tcPr>
          <w:p w:rsidR="00D03A5E" w:rsidRPr="008955C8" w:rsidRDefault="000F1736">
            <w:pPr>
              <w:pStyle w:val="TableParagraph"/>
              <w:ind w:left="138"/>
              <w:rPr>
                <w:sz w:val="24"/>
                <w:szCs w:val="24"/>
              </w:rPr>
            </w:pPr>
            <w:r w:rsidRPr="008955C8">
              <w:rPr>
                <w:sz w:val="24"/>
                <w:szCs w:val="24"/>
              </w:rPr>
              <w:t>міський бюджет</w:t>
            </w:r>
            <w:r w:rsidR="008955C8" w:rsidRPr="008955C8">
              <w:rPr>
                <w:sz w:val="24"/>
                <w:szCs w:val="24"/>
              </w:rPr>
              <w:t>,</w:t>
            </w:r>
            <w:r w:rsidR="004E340E">
              <w:rPr>
                <w:sz w:val="24"/>
                <w:szCs w:val="24"/>
              </w:rPr>
              <w:t xml:space="preserve"> кошти комунальних підприємств,</w:t>
            </w:r>
            <w:r w:rsidR="008955C8" w:rsidRPr="008955C8">
              <w:rPr>
                <w:sz w:val="24"/>
                <w:szCs w:val="24"/>
              </w:rPr>
              <w:t xml:space="preserve"> інші джерела</w:t>
            </w:r>
            <w:r w:rsidR="00120EBE" w:rsidRPr="008955C8">
              <w:rPr>
                <w:sz w:val="24"/>
                <w:szCs w:val="24"/>
              </w:rPr>
              <w:t xml:space="preserve"> не заборонені законодавством</w:t>
            </w:r>
          </w:p>
        </w:tc>
      </w:tr>
      <w:tr w:rsidR="00D03A5E" w:rsidRPr="008955C8" w:rsidTr="002D6A45">
        <w:trPr>
          <w:trHeight w:val="1339"/>
        </w:trPr>
        <w:tc>
          <w:tcPr>
            <w:tcW w:w="672" w:type="dxa"/>
          </w:tcPr>
          <w:p w:rsidR="00D03A5E" w:rsidRPr="008955C8" w:rsidRDefault="00A4573B">
            <w:pPr>
              <w:pStyle w:val="TableParagraph"/>
              <w:ind w:left="214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F1736" w:rsidRPr="008955C8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D03A5E" w:rsidRPr="008955C8" w:rsidRDefault="000F1736" w:rsidP="00A4573B">
            <w:pPr>
              <w:pStyle w:val="TableParagraph"/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8955C8">
              <w:rPr>
                <w:sz w:val="24"/>
                <w:szCs w:val="24"/>
              </w:rPr>
              <w:t xml:space="preserve">Загальний орієнтовний обсяг фінансових ресурсів, необхідний для реалізації </w:t>
            </w:r>
            <w:r w:rsidR="00A4573B">
              <w:rPr>
                <w:sz w:val="24"/>
                <w:szCs w:val="24"/>
              </w:rPr>
              <w:t>П</w:t>
            </w:r>
            <w:r w:rsidRPr="008955C8">
              <w:rPr>
                <w:sz w:val="24"/>
                <w:szCs w:val="24"/>
              </w:rPr>
              <w:t xml:space="preserve">рограми, </w:t>
            </w:r>
            <w:r w:rsidR="00120EBE" w:rsidRPr="008955C8">
              <w:rPr>
                <w:sz w:val="24"/>
                <w:szCs w:val="24"/>
              </w:rPr>
              <w:t>тис. грн.</w:t>
            </w:r>
          </w:p>
        </w:tc>
        <w:tc>
          <w:tcPr>
            <w:tcW w:w="3703" w:type="dxa"/>
          </w:tcPr>
          <w:p w:rsidR="00D03A5E" w:rsidRPr="00C231F1" w:rsidRDefault="00C231F1" w:rsidP="002D6A45">
            <w:pPr>
              <w:pStyle w:val="TableParagraph"/>
              <w:ind w:left="206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22 000,00</w:t>
            </w:r>
          </w:p>
        </w:tc>
      </w:tr>
    </w:tbl>
    <w:p w:rsidR="00D03A5E" w:rsidRPr="008955C8" w:rsidRDefault="00D03A5E">
      <w:pPr>
        <w:rPr>
          <w:sz w:val="24"/>
          <w:szCs w:val="24"/>
        </w:rPr>
        <w:sectPr w:rsidR="00D03A5E" w:rsidRPr="008955C8" w:rsidSect="00F7221F">
          <w:pgSz w:w="11910" w:h="16840"/>
          <w:pgMar w:top="1134" w:right="567" w:bottom="1134" w:left="1701" w:header="709" w:footer="709" w:gutter="0"/>
          <w:cols w:space="720"/>
        </w:sectPr>
      </w:pPr>
    </w:p>
    <w:p w:rsidR="00D03A5E" w:rsidRPr="004E340E" w:rsidRDefault="000F1736" w:rsidP="004E340E">
      <w:pPr>
        <w:pStyle w:val="a4"/>
        <w:numPr>
          <w:ilvl w:val="0"/>
          <w:numId w:val="6"/>
        </w:numPr>
        <w:tabs>
          <w:tab w:val="left" w:pos="1258"/>
        </w:tabs>
        <w:spacing w:before="66" w:line="320" w:lineRule="exact"/>
        <w:jc w:val="center"/>
        <w:rPr>
          <w:b/>
          <w:sz w:val="24"/>
          <w:szCs w:val="24"/>
        </w:rPr>
      </w:pPr>
      <w:r w:rsidRPr="004E340E">
        <w:rPr>
          <w:b/>
          <w:sz w:val="24"/>
          <w:szCs w:val="24"/>
        </w:rPr>
        <w:lastRenderedPageBreak/>
        <w:t>Визначення проблеми, на розв’язання якої направлена</w:t>
      </w:r>
      <w:r w:rsidR="00952961">
        <w:rPr>
          <w:b/>
          <w:sz w:val="24"/>
          <w:szCs w:val="24"/>
          <w:lang w:val="ru-RU"/>
        </w:rPr>
        <w:t xml:space="preserve"> </w:t>
      </w:r>
      <w:r w:rsidRPr="004E340E">
        <w:rPr>
          <w:b/>
          <w:sz w:val="24"/>
          <w:szCs w:val="24"/>
        </w:rPr>
        <w:t>Програма</w:t>
      </w:r>
    </w:p>
    <w:p w:rsidR="00120EBE" w:rsidRPr="008955C8" w:rsidRDefault="00120EBE" w:rsidP="00120EBE">
      <w:pPr>
        <w:pStyle w:val="a4"/>
        <w:tabs>
          <w:tab w:val="left" w:pos="1258"/>
        </w:tabs>
        <w:spacing w:before="66" w:line="320" w:lineRule="exact"/>
        <w:ind w:left="1257"/>
        <w:jc w:val="right"/>
        <w:rPr>
          <w:b/>
          <w:sz w:val="24"/>
          <w:szCs w:val="24"/>
        </w:rPr>
      </w:pPr>
    </w:p>
    <w:p w:rsidR="00970202" w:rsidRPr="008955C8" w:rsidRDefault="00970202" w:rsidP="00155A6D">
      <w:pPr>
        <w:pStyle w:val="a3"/>
        <w:ind w:left="119" w:right="106" w:firstLine="590"/>
        <w:jc w:val="both"/>
        <w:rPr>
          <w:sz w:val="24"/>
          <w:szCs w:val="24"/>
        </w:rPr>
      </w:pPr>
      <w:r w:rsidRPr="008955C8">
        <w:rPr>
          <w:sz w:val="24"/>
          <w:szCs w:val="24"/>
        </w:rPr>
        <w:t>Підприємство є стратегічним об</w:t>
      </w:r>
      <w:r w:rsidR="00A4573B">
        <w:rPr>
          <w:sz w:val="24"/>
          <w:szCs w:val="24"/>
        </w:rPr>
        <w:t>’</w:t>
      </w:r>
      <w:r w:rsidRPr="008955C8">
        <w:rPr>
          <w:sz w:val="24"/>
          <w:szCs w:val="24"/>
        </w:rPr>
        <w:t xml:space="preserve">єктом, від надійності роботи інженерної системи якого суттєво залежить екологічний та санітарно-епідемічний стан </w:t>
      </w:r>
      <w:r w:rsidR="00A4573B">
        <w:rPr>
          <w:sz w:val="24"/>
          <w:szCs w:val="24"/>
        </w:rPr>
        <w:t>громади</w:t>
      </w:r>
      <w:r w:rsidRPr="008955C8">
        <w:rPr>
          <w:sz w:val="24"/>
          <w:szCs w:val="24"/>
        </w:rPr>
        <w:t>.</w:t>
      </w:r>
    </w:p>
    <w:p w:rsidR="00A5497F" w:rsidRPr="008955C8" w:rsidRDefault="00A5497F" w:rsidP="00155A6D">
      <w:pPr>
        <w:pStyle w:val="a3"/>
        <w:ind w:left="119" w:right="113" w:firstLine="590"/>
        <w:jc w:val="both"/>
        <w:rPr>
          <w:sz w:val="24"/>
          <w:szCs w:val="24"/>
        </w:rPr>
      </w:pPr>
      <w:r w:rsidRPr="008955C8">
        <w:rPr>
          <w:sz w:val="24"/>
          <w:szCs w:val="24"/>
        </w:rPr>
        <w:t xml:space="preserve">Програма розроблена на виконання Закону України «Про житлово-комунальні послуги», «Про місцеве самоврядування в Україні» та з метою підвищення ефективності на надійності функціонування системи життєзабезпечення </w:t>
      </w:r>
      <w:r w:rsidR="007E1CBB">
        <w:rPr>
          <w:sz w:val="24"/>
          <w:szCs w:val="24"/>
        </w:rPr>
        <w:t>громади</w:t>
      </w:r>
      <w:r w:rsidRPr="008955C8">
        <w:rPr>
          <w:sz w:val="24"/>
          <w:szCs w:val="24"/>
        </w:rPr>
        <w:t xml:space="preserve"> та поліпшення якості житлово-комунальних послуг.</w:t>
      </w:r>
    </w:p>
    <w:p w:rsidR="00A5497F" w:rsidRPr="008955C8" w:rsidRDefault="00A5497F" w:rsidP="00155A6D">
      <w:pPr>
        <w:pStyle w:val="a3"/>
        <w:ind w:left="119" w:right="113" w:firstLine="590"/>
        <w:jc w:val="both"/>
        <w:rPr>
          <w:sz w:val="24"/>
          <w:szCs w:val="24"/>
        </w:rPr>
      </w:pPr>
      <w:r w:rsidRPr="008955C8">
        <w:rPr>
          <w:sz w:val="24"/>
          <w:szCs w:val="24"/>
        </w:rPr>
        <w:t xml:space="preserve">Житлово-комунальне господарство </w:t>
      </w:r>
      <w:r w:rsidR="007E1CBB">
        <w:rPr>
          <w:sz w:val="24"/>
          <w:szCs w:val="24"/>
        </w:rPr>
        <w:t>громади</w:t>
      </w:r>
      <w:r w:rsidRPr="008955C8">
        <w:rPr>
          <w:sz w:val="24"/>
          <w:szCs w:val="24"/>
        </w:rPr>
        <w:t>, як основа соціальної сфери життя людини, є однією з найменш сучасно оснащених галузей народного господарства</w:t>
      </w:r>
      <w:r w:rsidR="00EA3FBF" w:rsidRPr="008955C8">
        <w:rPr>
          <w:sz w:val="24"/>
          <w:szCs w:val="24"/>
        </w:rPr>
        <w:t>. Кризові явища в суспільстві та залишковий принцип фінансування галузі призвели до подальшого суттєвого загострення проблем.</w:t>
      </w:r>
    </w:p>
    <w:p w:rsidR="00EA3FBF" w:rsidRPr="008955C8" w:rsidRDefault="00EA3FBF" w:rsidP="00155A6D">
      <w:pPr>
        <w:shd w:val="clear" w:color="auto" w:fill="FFFFFF"/>
        <w:ind w:firstLine="590"/>
        <w:contextualSpacing/>
        <w:jc w:val="both"/>
        <w:rPr>
          <w:sz w:val="24"/>
          <w:szCs w:val="24"/>
        </w:rPr>
      </w:pPr>
      <w:r w:rsidRPr="008955C8">
        <w:rPr>
          <w:bCs/>
          <w:sz w:val="24"/>
          <w:szCs w:val="24"/>
        </w:rPr>
        <w:t>Прийняття Програми зумовлено тим, що у</w:t>
      </w:r>
      <w:r w:rsidRPr="008955C8">
        <w:rPr>
          <w:sz w:val="24"/>
          <w:szCs w:val="24"/>
          <w:shd w:val="clear" w:color="auto" w:fill="FFFFFF"/>
        </w:rPr>
        <w:t xml:space="preserve"> сучасних економічних умовах для забезпечення виконання власних статутних завдань комунальні підприємства нерідко потребують залучення додаткового фінансування, яке сприятиме стабілізації їх фінансово-господарської діяльності, покращенню стану розрахунків, більш ефективному використанню майна комунальної власності, оновленню виробничих потужностей, технічної бази, забезпеченню повного і своєчасного внесення платежів до бюджету</w:t>
      </w:r>
      <w:r w:rsidRPr="008955C8">
        <w:rPr>
          <w:color w:val="777777"/>
          <w:sz w:val="24"/>
          <w:szCs w:val="24"/>
          <w:shd w:val="clear" w:color="auto" w:fill="FFFFFF"/>
        </w:rPr>
        <w:t xml:space="preserve">. </w:t>
      </w:r>
      <w:r w:rsidRPr="008955C8">
        <w:rPr>
          <w:color w:val="000000"/>
          <w:sz w:val="24"/>
          <w:szCs w:val="24"/>
        </w:rPr>
        <w:t>Діючі тарифи на комунальні послуги не в повному обсязі забезпечують відшкодування витрат на їх надання, не зменшують розміри заборгованості населення за надані послуги, скорочуються обсяги послуг в натуральних показниках, що надаються комунальним підприємством.</w:t>
      </w:r>
    </w:p>
    <w:p w:rsidR="007E1CBB" w:rsidRDefault="007E1CBB" w:rsidP="00155A6D">
      <w:pPr>
        <w:pStyle w:val="a3"/>
        <w:ind w:left="119" w:right="113" w:firstLine="590"/>
        <w:jc w:val="both"/>
        <w:rPr>
          <w:color w:val="000000"/>
          <w:sz w:val="24"/>
          <w:szCs w:val="24"/>
        </w:rPr>
      </w:pPr>
      <w:r w:rsidRPr="004E340E">
        <w:rPr>
          <w:sz w:val="24"/>
          <w:szCs w:val="24"/>
        </w:rPr>
        <w:t xml:space="preserve">Актуальність прийняття даної Програми зумовлене </w:t>
      </w:r>
      <w:r w:rsidR="004E340E">
        <w:rPr>
          <w:sz w:val="24"/>
          <w:szCs w:val="24"/>
        </w:rPr>
        <w:t>необхідністю</w:t>
      </w:r>
      <w:r w:rsidRPr="004E340E">
        <w:rPr>
          <w:sz w:val="24"/>
          <w:szCs w:val="24"/>
        </w:rPr>
        <w:t xml:space="preserve"> підтримки комунальних підприємств, засновником яких є</w:t>
      </w:r>
      <w:r w:rsidR="004E340E" w:rsidRPr="004E340E">
        <w:rPr>
          <w:sz w:val="24"/>
          <w:szCs w:val="24"/>
        </w:rPr>
        <w:t xml:space="preserve"> Ічнянська міська рада, результатом діяльності яких є підвищення рівня благоустрою громади, реконструкція зелених насаджень, </w:t>
      </w:r>
      <w:r w:rsidR="004E340E" w:rsidRPr="004E340E">
        <w:rPr>
          <w:color w:val="000000"/>
          <w:sz w:val="24"/>
          <w:szCs w:val="24"/>
        </w:rPr>
        <w:t>розроблення довгострокового плану озеленення населених пунктів, утримання дорожнього покриття в належному стані, забезпечення населення якісною питною водою, централізованим водопостачанням та водовідведенням, створення системи поводження з побутовими відходами, сортування та утилізації вторинних ресурсів, розробка схеми санітарної очистки</w:t>
      </w:r>
      <w:r w:rsidR="004E340E">
        <w:rPr>
          <w:color w:val="000000"/>
          <w:sz w:val="24"/>
          <w:szCs w:val="24"/>
        </w:rPr>
        <w:t xml:space="preserve"> та інше.</w:t>
      </w:r>
    </w:p>
    <w:p w:rsidR="001A38E0" w:rsidRDefault="00155A6D" w:rsidP="00155A6D">
      <w:pPr>
        <w:pStyle w:val="a3"/>
        <w:ind w:left="119" w:right="113" w:firstLine="5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Ічнянська міська рада є засновником двох комунальних підприємств, які надають житлово-комунальні послуги – КП ВКГ «</w:t>
      </w:r>
      <w:proofErr w:type="spellStart"/>
      <w:r>
        <w:rPr>
          <w:color w:val="000000"/>
          <w:sz w:val="24"/>
          <w:szCs w:val="24"/>
        </w:rPr>
        <w:t>Ічень</w:t>
      </w:r>
      <w:proofErr w:type="spellEnd"/>
      <w:r>
        <w:rPr>
          <w:color w:val="000000"/>
          <w:sz w:val="24"/>
          <w:szCs w:val="24"/>
        </w:rPr>
        <w:t>» та КП «Ічнянське ВУЖКГ».</w:t>
      </w:r>
    </w:p>
    <w:p w:rsidR="00155A6D" w:rsidRDefault="001A38E0" w:rsidP="00155A6D">
      <w:pPr>
        <w:pStyle w:val="a3"/>
        <w:ind w:left="119" w:right="113" w:firstLine="5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КП ВКГ «</w:t>
      </w:r>
      <w:proofErr w:type="spellStart"/>
      <w:r>
        <w:rPr>
          <w:color w:val="000000"/>
          <w:sz w:val="24"/>
          <w:szCs w:val="24"/>
        </w:rPr>
        <w:t>Ічень</w:t>
      </w:r>
      <w:proofErr w:type="spellEnd"/>
      <w:r>
        <w:rPr>
          <w:color w:val="000000"/>
          <w:sz w:val="24"/>
          <w:szCs w:val="24"/>
        </w:rPr>
        <w:t>»</w:t>
      </w:r>
      <w:r w:rsidR="0095296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є надавачем послуг з централ</w:t>
      </w:r>
      <w:proofErr w:type="spellStart"/>
      <w:r w:rsidR="00952961">
        <w:rPr>
          <w:color w:val="000000"/>
          <w:sz w:val="24"/>
          <w:szCs w:val="24"/>
          <w:lang w:val="ru-RU"/>
        </w:rPr>
        <w:t>ызова</w:t>
      </w:r>
      <w:proofErr w:type="spellEnd"/>
      <w:r>
        <w:rPr>
          <w:color w:val="000000"/>
          <w:sz w:val="24"/>
          <w:szCs w:val="24"/>
        </w:rPr>
        <w:t>ного водопостачання та водовідведення жителям громади</w:t>
      </w:r>
      <w:r w:rsidRPr="001A38E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Підприємство обслуговує 8 артезіанських свердловин,</w:t>
      </w:r>
      <w:r w:rsidR="00952961" w:rsidRPr="00952961">
        <w:rPr>
          <w:color w:val="000000"/>
          <w:sz w:val="24"/>
          <w:szCs w:val="24"/>
        </w:rPr>
        <w:t xml:space="preserve"> </w:t>
      </w:r>
      <w:r w:rsidR="00952961">
        <w:rPr>
          <w:color w:val="000000"/>
          <w:sz w:val="24"/>
          <w:szCs w:val="24"/>
        </w:rPr>
        <w:t>є</w:t>
      </w:r>
      <w:r>
        <w:rPr>
          <w:color w:val="000000"/>
          <w:sz w:val="24"/>
          <w:szCs w:val="24"/>
        </w:rPr>
        <w:t xml:space="preserve"> 2 насосні станції другого підйому води, 2 каналізаційно-насосні станції та очисні споруди міста</w:t>
      </w:r>
      <w:r w:rsidR="00D544AA">
        <w:rPr>
          <w:color w:val="000000"/>
          <w:sz w:val="24"/>
          <w:szCs w:val="24"/>
        </w:rPr>
        <w:t>. Загальна протяжність водопровідних мереж становить 120,8 км. та каналізаційних мереж – 23,2 км.</w:t>
      </w:r>
    </w:p>
    <w:p w:rsidR="00C47EBA" w:rsidRDefault="00C47EBA" w:rsidP="00155A6D">
      <w:pPr>
        <w:pStyle w:val="a3"/>
        <w:ind w:left="119" w:right="113" w:firstLine="5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КП «Ічнянське ВУЖКГ» є підприємством, предметом діяльності якого є:</w:t>
      </w:r>
    </w:p>
    <w:p w:rsidR="00F07AC9" w:rsidRDefault="00C47EBA" w:rsidP="00C47EBA">
      <w:pPr>
        <w:pStyle w:val="a3"/>
        <w:numPr>
          <w:ilvl w:val="0"/>
          <w:numId w:val="7"/>
        </w:numPr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здійснення комплексного благоустрою території громади (підтримання території в належному санітарному стані, висадка та догляд за зеленими насадженнями (клумби з квітами, дерева, декоративні кущі, газони), косіння трави в парках, скверах, газонах та по вулицях громади, прибирання несанкціонованих стихійних сміттєзвалищ, вирубка </w:t>
      </w:r>
      <w:r w:rsidR="008C25DA">
        <w:rPr>
          <w:color w:val="000000"/>
          <w:sz w:val="24"/>
          <w:szCs w:val="24"/>
        </w:rPr>
        <w:t xml:space="preserve">старих сухостійних аварійних дерев, що загрожують життю та здоров’ю людини, </w:t>
      </w:r>
      <w:r w:rsidR="00F07AC9">
        <w:rPr>
          <w:color w:val="000000"/>
          <w:sz w:val="24"/>
          <w:szCs w:val="24"/>
        </w:rPr>
        <w:t>прибирання території кладовищ);</w:t>
      </w:r>
    </w:p>
    <w:p w:rsidR="00F07AC9" w:rsidRDefault="00F07AC9" w:rsidP="00C47EBA">
      <w:pPr>
        <w:pStyle w:val="a3"/>
        <w:numPr>
          <w:ilvl w:val="0"/>
          <w:numId w:val="7"/>
        </w:numPr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здійснення заходів по наданню послуг з вивезення ТПВ на полігон твердих побутових відходів (на обслуговуванн</w:t>
      </w:r>
      <w:r w:rsidR="00952961">
        <w:rPr>
          <w:color w:val="000000"/>
          <w:sz w:val="24"/>
          <w:szCs w:val="24"/>
        </w:rPr>
        <w:t>і</w:t>
      </w:r>
      <w:r>
        <w:rPr>
          <w:color w:val="000000"/>
          <w:sz w:val="24"/>
          <w:szCs w:val="24"/>
        </w:rPr>
        <w:t xml:space="preserve"> знаходиться більше 2 тис. домоволодінь та більше 40 установ та організацій);</w:t>
      </w:r>
    </w:p>
    <w:p w:rsidR="00C47EBA" w:rsidRDefault="00F07AC9" w:rsidP="00C47EBA">
      <w:pPr>
        <w:pStyle w:val="a3"/>
        <w:numPr>
          <w:ilvl w:val="0"/>
          <w:numId w:val="7"/>
        </w:numPr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здійснення заходів по функціонуванню та обслуговуванню освітлення громади;</w:t>
      </w:r>
    </w:p>
    <w:p w:rsidR="00F07AC9" w:rsidRPr="00F07AC9" w:rsidRDefault="00F07AC9" w:rsidP="00F07AC9">
      <w:pPr>
        <w:pStyle w:val="a3"/>
        <w:numPr>
          <w:ilvl w:val="0"/>
          <w:numId w:val="7"/>
        </w:numPr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здійснення заходів по утриманню доріг в належному стані (поточний ремонт, </w:t>
      </w:r>
      <w:proofErr w:type="spellStart"/>
      <w:r>
        <w:rPr>
          <w:color w:val="000000"/>
          <w:sz w:val="24"/>
          <w:szCs w:val="24"/>
        </w:rPr>
        <w:t>грейдерування</w:t>
      </w:r>
      <w:proofErr w:type="spellEnd"/>
      <w:r>
        <w:rPr>
          <w:color w:val="000000"/>
          <w:sz w:val="24"/>
          <w:szCs w:val="24"/>
        </w:rPr>
        <w:t xml:space="preserve">, встановлення дорожніх знаків, нанесення необхідної дорожньої розмітки, розчищення від снігу, </w:t>
      </w:r>
      <w:r w:rsidR="00952961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сипання </w:t>
      </w:r>
      <w:r w:rsidR="00952961">
        <w:rPr>
          <w:color w:val="000000"/>
          <w:sz w:val="24"/>
          <w:szCs w:val="24"/>
        </w:rPr>
        <w:t xml:space="preserve">доріг </w:t>
      </w:r>
      <w:r>
        <w:rPr>
          <w:color w:val="000000"/>
          <w:sz w:val="24"/>
          <w:szCs w:val="24"/>
        </w:rPr>
        <w:t>соляно-піщано</w:t>
      </w:r>
      <w:r w:rsidR="00952961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суміш</w:t>
      </w:r>
      <w:r w:rsidR="00952961">
        <w:rPr>
          <w:color w:val="000000"/>
          <w:sz w:val="24"/>
          <w:szCs w:val="24"/>
        </w:rPr>
        <w:t>шю</w:t>
      </w:r>
      <w:r>
        <w:rPr>
          <w:color w:val="000000"/>
          <w:sz w:val="24"/>
          <w:szCs w:val="24"/>
        </w:rPr>
        <w:t>, побілка бордюрів).</w:t>
      </w:r>
    </w:p>
    <w:p w:rsidR="00FD7CC3" w:rsidRPr="008955C8" w:rsidRDefault="00FD7CC3" w:rsidP="00F07AC9">
      <w:pPr>
        <w:pStyle w:val="a4"/>
        <w:tabs>
          <w:tab w:val="left" w:pos="394"/>
        </w:tabs>
        <w:ind w:left="0" w:right="106" w:firstLine="709"/>
        <w:rPr>
          <w:sz w:val="24"/>
          <w:szCs w:val="24"/>
        </w:rPr>
      </w:pPr>
      <w:r w:rsidRPr="008955C8">
        <w:rPr>
          <w:sz w:val="24"/>
          <w:szCs w:val="24"/>
        </w:rPr>
        <w:t>Програма забезпечує збере</w:t>
      </w:r>
      <w:r w:rsidR="004E340E">
        <w:rPr>
          <w:sz w:val="24"/>
          <w:szCs w:val="24"/>
        </w:rPr>
        <w:t>ження здоров’</w:t>
      </w:r>
      <w:r w:rsidRPr="008955C8">
        <w:rPr>
          <w:sz w:val="24"/>
          <w:szCs w:val="24"/>
        </w:rPr>
        <w:t xml:space="preserve">я, поліпшення умов діяльності й </w:t>
      </w:r>
      <w:r w:rsidRPr="008955C8">
        <w:rPr>
          <w:sz w:val="24"/>
          <w:szCs w:val="24"/>
        </w:rPr>
        <w:lastRenderedPageBreak/>
        <w:t xml:space="preserve">підвищення рівня життя мешканців </w:t>
      </w:r>
      <w:r w:rsidR="004E340E">
        <w:rPr>
          <w:sz w:val="24"/>
          <w:szCs w:val="24"/>
        </w:rPr>
        <w:t>Ічнянської громади.</w:t>
      </w:r>
    </w:p>
    <w:p w:rsidR="00D03A5E" w:rsidRPr="008955C8" w:rsidRDefault="000F1736" w:rsidP="00155A6D">
      <w:pPr>
        <w:pStyle w:val="a3"/>
        <w:ind w:left="119" w:right="109" w:firstLine="590"/>
        <w:jc w:val="both"/>
        <w:rPr>
          <w:sz w:val="24"/>
          <w:szCs w:val="24"/>
        </w:rPr>
      </w:pPr>
      <w:r w:rsidRPr="008955C8">
        <w:rPr>
          <w:sz w:val="24"/>
          <w:szCs w:val="24"/>
        </w:rPr>
        <w:t>Програмою передбачені заходи, які будуть фінансуватись за рахунок коштів міського бюджету, залучених коштів підприємств</w:t>
      </w:r>
      <w:r w:rsidR="00900388" w:rsidRPr="008955C8">
        <w:rPr>
          <w:sz w:val="24"/>
          <w:szCs w:val="24"/>
        </w:rPr>
        <w:t>.</w:t>
      </w:r>
      <w:r w:rsidR="00FD7CC3" w:rsidRPr="008955C8">
        <w:rPr>
          <w:sz w:val="24"/>
          <w:szCs w:val="24"/>
        </w:rPr>
        <w:t xml:space="preserve"> Програмою передбачається впровадження комплексу заходів, направлених на поліпшення якості води та забезпечення сталого функціонування і розвитку систем в</w:t>
      </w:r>
      <w:r w:rsidR="004E340E">
        <w:rPr>
          <w:sz w:val="24"/>
          <w:szCs w:val="24"/>
        </w:rPr>
        <w:t>одопостачання та водовідведення, підвищення рівня благоустрою громади.</w:t>
      </w:r>
    </w:p>
    <w:p w:rsidR="00EA3FBF" w:rsidRPr="008955C8" w:rsidRDefault="00EA3FBF" w:rsidP="00155A6D">
      <w:pPr>
        <w:pStyle w:val="a3"/>
        <w:ind w:left="119" w:right="109" w:firstLine="590"/>
        <w:jc w:val="both"/>
        <w:rPr>
          <w:sz w:val="24"/>
          <w:szCs w:val="24"/>
        </w:rPr>
      </w:pPr>
    </w:p>
    <w:p w:rsidR="00D03A5E" w:rsidRPr="008955C8" w:rsidRDefault="000F1736" w:rsidP="004E340E">
      <w:pPr>
        <w:pStyle w:val="2"/>
        <w:numPr>
          <w:ilvl w:val="0"/>
          <w:numId w:val="6"/>
        </w:numPr>
        <w:tabs>
          <w:tab w:val="left" w:pos="4423"/>
        </w:tabs>
        <w:ind w:left="4422" w:hanging="279"/>
        <w:rPr>
          <w:sz w:val="24"/>
          <w:szCs w:val="24"/>
        </w:rPr>
      </w:pPr>
      <w:r w:rsidRPr="008955C8">
        <w:rPr>
          <w:sz w:val="24"/>
          <w:szCs w:val="24"/>
        </w:rPr>
        <w:t>Мета Програми</w:t>
      </w:r>
    </w:p>
    <w:p w:rsidR="00EA3FBF" w:rsidRPr="008955C8" w:rsidRDefault="00EA3FBF" w:rsidP="00A079C8">
      <w:pPr>
        <w:pStyle w:val="2"/>
        <w:tabs>
          <w:tab w:val="left" w:pos="4423"/>
        </w:tabs>
        <w:ind w:left="4422" w:firstLine="0"/>
        <w:jc w:val="right"/>
        <w:rPr>
          <w:sz w:val="24"/>
          <w:szCs w:val="24"/>
        </w:rPr>
      </w:pPr>
    </w:p>
    <w:p w:rsidR="00D03A5E" w:rsidRPr="008955C8" w:rsidRDefault="009E5B5A" w:rsidP="00C231F1">
      <w:pPr>
        <w:pStyle w:val="a3"/>
        <w:ind w:left="119" w:right="102" w:firstLine="59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Метою</w:t>
      </w:r>
      <w:r w:rsidRPr="009E5B5A">
        <w:rPr>
          <w:color w:val="000000"/>
          <w:sz w:val="24"/>
          <w:szCs w:val="24"/>
        </w:rPr>
        <w:t xml:space="preserve"> Програми </w:t>
      </w:r>
      <w:r>
        <w:rPr>
          <w:color w:val="000000"/>
          <w:sz w:val="24"/>
          <w:szCs w:val="24"/>
        </w:rPr>
        <w:t>є</w:t>
      </w:r>
      <w:r w:rsidRPr="009E5B5A">
        <w:rPr>
          <w:color w:val="000000"/>
          <w:sz w:val="24"/>
          <w:szCs w:val="24"/>
        </w:rPr>
        <w:t xml:space="preserve"> визначенн</w:t>
      </w:r>
      <w:r>
        <w:rPr>
          <w:color w:val="000000"/>
          <w:sz w:val="24"/>
          <w:szCs w:val="24"/>
        </w:rPr>
        <w:t>я</w:t>
      </w:r>
      <w:r w:rsidRPr="009E5B5A">
        <w:rPr>
          <w:color w:val="000000"/>
          <w:sz w:val="24"/>
          <w:szCs w:val="24"/>
        </w:rPr>
        <w:t xml:space="preserve"> засад реалізації політики </w:t>
      </w:r>
      <w:r>
        <w:rPr>
          <w:color w:val="000000"/>
          <w:sz w:val="24"/>
          <w:szCs w:val="24"/>
        </w:rPr>
        <w:t xml:space="preserve">у сфері забезпечення </w:t>
      </w:r>
      <w:r w:rsidRPr="009E5B5A">
        <w:rPr>
          <w:color w:val="000000"/>
          <w:sz w:val="24"/>
          <w:szCs w:val="24"/>
        </w:rPr>
        <w:t>житлово-комунальн</w:t>
      </w:r>
      <w:r>
        <w:rPr>
          <w:color w:val="000000"/>
          <w:sz w:val="24"/>
          <w:szCs w:val="24"/>
        </w:rPr>
        <w:t>ихпідприємств</w:t>
      </w:r>
      <w:r w:rsidRPr="009E5B5A">
        <w:rPr>
          <w:color w:val="000000"/>
          <w:sz w:val="24"/>
          <w:szCs w:val="24"/>
        </w:rPr>
        <w:t xml:space="preserve">, здійснення заходів щодо підвищення ефективності та надійності </w:t>
      </w:r>
      <w:r>
        <w:rPr>
          <w:color w:val="000000"/>
          <w:sz w:val="24"/>
          <w:szCs w:val="24"/>
        </w:rPr>
        <w:t>їх</w:t>
      </w:r>
      <w:r w:rsidRPr="009E5B5A">
        <w:rPr>
          <w:color w:val="000000"/>
          <w:sz w:val="24"/>
          <w:szCs w:val="24"/>
        </w:rPr>
        <w:t xml:space="preserve"> функціонування, забезпечення сталого розвитку для задоволення потреб населення і господарського комплексу в житлово-комунальних послугах відпові</w:t>
      </w:r>
      <w:r w:rsidR="007E0F99">
        <w:rPr>
          <w:color w:val="000000"/>
          <w:sz w:val="24"/>
          <w:szCs w:val="24"/>
        </w:rPr>
        <w:t xml:space="preserve">дно до встановлених нормативів </w:t>
      </w:r>
      <w:r w:rsidRPr="009E5B5A">
        <w:rPr>
          <w:color w:val="000000"/>
          <w:sz w:val="24"/>
          <w:szCs w:val="24"/>
        </w:rPr>
        <w:t>і національних стандартів</w:t>
      </w:r>
      <w:r w:rsidR="007E0F99">
        <w:rPr>
          <w:color w:val="000000"/>
          <w:sz w:val="24"/>
          <w:szCs w:val="24"/>
        </w:rPr>
        <w:t xml:space="preserve">. </w:t>
      </w:r>
    </w:p>
    <w:p w:rsidR="00D03A5E" w:rsidRPr="008955C8" w:rsidRDefault="00D03A5E">
      <w:pPr>
        <w:pStyle w:val="a3"/>
        <w:spacing w:before="7"/>
        <w:rPr>
          <w:sz w:val="24"/>
          <w:szCs w:val="24"/>
        </w:rPr>
      </w:pPr>
    </w:p>
    <w:p w:rsidR="00D03A5E" w:rsidRPr="008955C8" w:rsidRDefault="00A079C8" w:rsidP="004E340E">
      <w:pPr>
        <w:pStyle w:val="2"/>
        <w:numPr>
          <w:ilvl w:val="0"/>
          <w:numId w:val="6"/>
        </w:numPr>
        <w:tabs>
          <w:tab w:val="left" w:pos="2847"/>
        </w:tabs>
        <w:ind w:left="2846" w:hanging="284"/>
        <w:rPr>
          <w:sz w:val="24"/>
          <w:szCs w:val="24"/>
        </w:rPr>
      </w:pPr>
      <w:r w:rsidRPr="008955C8">
        <w:rPr>
          <w:sz w:val="24"/>
          <w:szCs w:val="24"/>
        </w:rPr>
        <w:t>Основні завдання Програми</w:t>
      </w:r>
      <w:r w:rsidR="000F1736" w:rsidRPr="008955C8">
        <w:rPr>
          <w:sz w:val="24"/>
          <w:szCs w:val="24"/>
        </w:rPr>
        <w:t>:</w:t>
      </w:r>
    </w:p>
    <w:p w:rsidR="00A079C8" w:rsidRPr="008955C8" w:rsidRDefault="00A079C8" w:rsidP="00A079C8">
      <w:pPr>
        <w:pStyle w:val="2"/>
        <w:tabs>
          <w:tab w:val="left" w:pos="2847"/>
        </w:tabs>
        <w:ind w:left="2846" w:firstLine="0"/>
        <w:jc w:val="right"/>
        <w:rPr>
          <w:sz w:val="24"/>
          <w:szCs w:val="24"/>
        </w:rPr>
      </w:pPr>
    </w:p>
    <w:p w:rsidR="00A079C8" w:rsidRPr="00577569" w:rsidRDefault="00A079C8" w:rsidP="00A079C8">
      <w:pPr>
        <w:pStyle w:val="a4"/>
        <w:tabs>
          <w:tab w:val="left" w:pos="426"/>
        </w:tabs>
        <w:ind w:left="567" w:right="120"/>
        <w:rPr>
          <w:sz w:val="24"/>
          <w:szCs w:val="24"/>
        </w:rPr>
      </w:pPr>
      <w:r w:rsidRPr="00577569">
        <w:rPr>
          <w:sz w:val="24"/>
          <w:szCs w:val="24"/>
        </w:rPr>
        <w:t>Основними завданнями даної Програми є:</w:t>
      </w:r>
    </w:p>
    <w:p w:rsidR="00D03A5E" w:rsidRPr="00577569" w:rsidRDefault="000F1736" w:rsidP="00604E22">
      <w:pPr>
        <w:pStyle w:val="a4"/>
        <w:numPr>
          <w:ilvl w:val="0"/>
          <w:numId w:val="1"/>
        </w:numPr>
        <w:tabs>
          <w:tab w:val="left" w:pos="426"/>
        </w:tabs>
        <w:ind w:left="0" w:right="120" w:firstLine="567"/>
        <w:rPr>
          <w:sz w:val="24"/>
          <w:szCs w:val="24"/>
        </w:rPr>
      </w:pPr>
      <w:r w:rsidRPr="00577569">
        <w:rPr>
          <w:sz w:val="24"/>
          <w:szCs w:val="24"/>
        </w:rPr>
        <w:t>забезпечення належного санітарного стану об’єктів, де здійснюється водозабір питних вод, постійний контроль за їх якістю;</w:t>
      </w:r>
    </w:p>
    <w:p w:rsidR="00577569" w:rsidRPr="00577569" w:rsidRDefault="00577569" w:rsidP="00604E22">
      <w:pPr>
        <w:pStyle w:val="a4"/>
        <w:numPr>
          <w:ilvl w:val="0"/>
          <w:numId w:val="1"/>
        </w:numPr>
        <w:tabs>
          <w:tab w:val="left" w:pos="426"/>
        </w:tabs>
        <w:ind w:left="0" w:right="113" w:firstLine="567"/>
        <w:rPr>
          <w:sz w:val="24"/>
          <w:szCs w:val="24"/>
        </w:rPr>
      </w:pPr>
      <w:r w:rsidRPr="00577569">
        <w:rPr>
          <w:sz w:val="24"/>
          <w:szCs w:val="24"/>
        </w:rPr>
        <w:t>здійснення комплексного благоустрою територій;</w:t>
      </w:r>
    </w:p>
    <w:p w:rsidR="00577569" w:rsidRPr="00577569" w:rsidRDefault="00577569" w:rsidP="00604E22">
      <w:pPr>
        <w:pStyle w:val="a4"/>
        <w:numPr>
          <w:ilvl w:val="0"/>
          <w:numId w:val="1"/>
        </w:numPr>
        <w:tabs>
          <w:tab w:val="left" w:pos="426"/>
        </w:tabs>
        <w:ind w:left="0" w:right="113" w:firstLine="567"/>
        <w:rPr>
          <w:sz w:val="24"/>
          <w:szCs w:val="24"/>
        </w:rPr>
      </w:pPr>
      <w:r w:rsidRPr="00577569">
        <w:rPr>
          <w:sz w:val="24"/>
          <w:szCs w:val="24"/>
        </w:rPr>
        <w:t>здійснення заходів по наданню комунальних послуг, в тому числі вивезення рідких і твердих відходів;</w:t>
      </w:r>
    </w:p>
    <w:p w:rsidR="00577569" w:rsidRPr="00577569" w:rsidRDefault="00577569" w:rsidP="00604E22">
      <w:pPr>
        <w:pStyle w:val="a4"/>
        <w:numPr>
          <w:ilvl w:val="0"/>
          <w:numId w:val="1"/>
        </w:numPr>
        <w:tabs>
          <w:tab w:val="left" w:pos="426"/>
        </w:tabs>
        <w:ind w:left="0" w:right="113" w:firstLine="567"/>
        <w:rPr>
          <w:sz w:val="24"/>
          <w:szCs w:val="24"/>
        </w:rPr>
      </w:pPr>
      <w:r w:rsidRPr="00577569">
        <w:rPr>
          <w:sz w:val="24"/>
          <w:szCs w:val="24"/>
        </w:rPr>
        <w:t>здійсн</w:t>
      </w:r>
      <w:r w:rsidR="00A315A8">
        <w:rPr>
          <w:sz w:val="24"/>
          <w:szCs w:val="24"/>
        </w:rPr>
        <w:t>ення</w:t>
      </w:r>
      <w:r w:rsidRPr="00577569">
        <w:rPr>
          <w:sz w:val="24"/>
          <w:szCs w:val="24"/>
        </w:rPr>
        <w:t xml:space="preserve"> заход</w:t>
      </w:r>
      <w:r w:rsidR="00A315A8">
        <w:rPr>
          <w:sz w:val="24"/>
          <w:szCs w:val="24"/>
        </w:rPr>
        <w:t>ів</w:t>
      </w:r>
      <w:r w:rsidRPr="00577569">
        <w:rPr>
          <w:sz w:val="24"/>
          <w:szCs w:val="24"/>
        </w:rPr>
        <w:t xml:space="preserve"> по благоустрою та санітарній обробці і озелененню закріпленої за підприємством території;</w:t>
      </w:r>
    </w:p>
    <w:p w:rsidR="00577569" w:rsidRPr="00577569" w:rsidRDefault="00577569" w:rsidP="00604E22">
      <w:pPr>
        <w:pStyle w:val="a4"/>
        <w:numPr>
          <w:ilvl w:val="0"/>
          <w:numId w:val="1"/>
        </w:numPr>
        <w:tabs>
          <w:tab w:val="left" w:pos="426"/>
        </w:tabs>
        <w:ind w:left="0" w:right="113" w:firstLine="567"/>
        <w:rPr>
          <w:sz w:val="24"/>
          <w:szCs w:val="24"/>
        </w:rPr>
      </w:pPr>
      <w:r w:rsidRPr="00577569">
        <w:rPr>
          <w:sz w:val="24"/>
          <w:szCs w:val="24"/>
        </w:rPr>
        <w:t>забезпечення ритуального обслуговування населення та утримання в належному стані кладовищ та інших місць захоронення;</w:t>
      </w:r>
    </w:p>
    <w:p w:rsidR="00D03A5E" w:rsidRPr="00577569" w:rsidRDefault="000F1736" w:rsidP="00604E22">
      <w:pPr>
        <w:pStyle w:val="a4"/>
        <w:numPr>
          <w:ilvl w:val="0"/>
          <w:numId w:val="1"/>
        </w:numPr>
        <w:tabs>
          <w:tab w:val="left" w:pos="426"/>
        </w:tabs>
        <w:ind w:left="0" w:right="113" w:firstLine="567"/>
        <w:rPr>
          <w:sz w:val="24"/>
          <w:szCs w:val="24"/>
        </w:rPr>
      </w:pPr>
      <w:r w:rsidRPr="00577569">
        <w:rPr>
          <w:sz w:val="24"/>
          <w:szCs w:val="24"/>
        </w:rPr>
        <w:t xml:space="preserve">обмеження, тимчасова заборона (зупинення) діяльності підприємств та інших об’єктів в разі порушення ними вимог водного законодавства, в </w:t>
      </w:r>
      <w:r w:rsidRPr="00577569">
        <w:rPr>
          <w:spacing w:val="2"/>
          <w:sz w:val="24"/>
          <w:szCs w:val="24"/>
        </w:rPr>
        <w:t xml:space="preserve">межах </w:t>
      </w:r>
      <w:r w:rsidRPr="00577569">
        <w:rPr>
          <w:sz w:val="24"/>
          <w:szCs w:val="24"/>
        </w:rPr>
        <w:t>своєї</w:t>
      </w:r>
      <w:r w:rsidR="00952961">
        <w:rPr>
          <w:sz w:val="24"/>
          <w:szCs w:val="24"/>
        </w:rPr>
        <w:t xml:space="preserve"> </w:t>
      </w:r>
      <w:r w:rsidRPr="00577569">
        <w:rPr>
          <w:sz w:val="24"/>
          <w:szCs w:val="24"/>
        </w:rPr>
        <w:t>компетенції;</w:t>
      </w:r>
    </w:p>
    <w:p w:rsidR="00604E22" w:rsidRPr="00577569" w:rsidRDefault="00604E22" w:rsidP="00A079C8">
      <w:pPr>
        <w:pStyle w:val="a4"/>
        <w:numPr>
          <w:ilvl w:val="0"/>
          <w:numId w:val="1"/>
        </w:numPr>
        <w:tabs>
          <w:tab w:val="left" w:pos="426"/>
        </w:tabs>
        <w:ind w:left="0" w:right="112" w:firstLine="567"/>
        <w:rPr>
          <w:sz w:val="24"/>
          <w:szCs w:val="24"/>
        </w:rPr>
      </w:pPr>
      <w:r w:rsidRPr="00577569">
        <w:rPr>
          <w:sz w:val="24"/>
          <w:szCs w:val="24"/>
        </w:rPr>
        <w:t>забезпечення споживачів питною водою гарантованої якості</w:t>
      </w:r>
      <w:r w:rsidR="00A079C8" w:rsidRPr="00577569">
        <w:rPr>
          <w:sz w:val="24"/>
          <w:szCs w:val="24"/>
        </w:rPr>
        <w:t>;</w:t>
      </w:r>
    </w:p>
    <w:p w:rsidR="00604E22" w:rsidRPr="00577569" w:rsidRDefault="00604E22" w:rsidP="00604E22">
      <w:pPr>
        <w:pStyle w:val="a4"/>
        <w:numPr>
          <w:ilvl w:val="0"/>
          <w:numId w:val="1"/>
        </w:numPr>
        <w:tabs>
          <w:tab w:val="left" w:pos="426"/>
        </w:tabs>
        <w:ind w:left="0" w:right="112" w:firstLine="567"/>
        <w:rPr>
          <w:sz w:val="24"/>
          <w:szCs w:val="24"/>
        </w:rPr>
      </w:pPr>
      <w:r w:rsidRPr="00577569">
        <w:rPr>
          <w:sz w:val="24"/>
          <w:szCs w:val="24"/>
        </w:rPr>
        <w:t xml:space="preserve">приведення відповідно до </w:t>
      </w:r>
      <w:r w:rsidR="007E0F99" w:rsidRPr="00577569">
        <w:rPr>
          <w:sz w:val="24"/>
          <w:szCs w:val="24"/>
        </w:rPr>
        <w:t xml:space="preserve">вимог законодавства дозвільної </w:t>
      </w:r>
      <w:r w:rsidRPr="00577569">
        <w:rPr>
          <w:sz w:val="24"/>
          <w:szCs w:val="24"/>
        </w:rPr>
        <w:t>документації</w:t>
      </w:r>
      <w:r w:rsidR="00A079C8" w:rsidRPr="00577569">
        <w:rPr>
          <w:sz w:val="24"/>
          <w:szCs w:val="24"/>
        </w:rPr>
        <w:t>;</w:t>
      </w:r>
    </w:p>
    <w:p w:rsidR="00604E22" w:rsidRPr="00577569" w:rsidRDefault="00604E22" w:rsidP="00604E22">
      <w:pPr>
        <w:pStyle w:val="a4"/>
        <w:numPr>
          <w:ilvl w:val="0"/>
          <w:numId w:val="1"/>
        </w:numPr>
        <w:tabs>
          <w:tab w:val="left" w:pos="426"/>
        </w:tabs>
        <w:ind w:left="0" w:right="112" w:firstLine="567"/>
        <w:rPr>
          <w:sz w:val="24"/>
          <w:szCs w:val="24"/>
        </w:rPr>
      </w:pPr>
      <w:r w:rsidRPr="00577569">
        <w:rPr>
          <w:sz w:val="24"/>
          <w:szCs w:val="24"/>
        </w:rPr>
        <w:t>зменшення можливост</w:t>
      </w:r>
      <w:r w:rsidR="00A079C8" w:rsidRPr="00577569">
        <w:rPr>
          <w:sz w:val="24"/>
          <w:szCs w:val="24"/>
        </w:rPr>
        <w:t>і виникнення аварійних ситуацій;</w:t>
      </w:r>
    </w:p>
    <w:p w:rsidR="00604E22" w:rsidRPr="00577569" w:rsidRDefault="00604E22" w:rsidP="00604E22">
      <w:pPr>
        <w:pStyle w:val="a4"/>
        <w:numPr>
          <w:ilvl w:val="0"/>
          <w:numId w:val="1"/>
        </w:numPr>
        <w:tabs>
          <w:tab w:val="left" w:pos="426"/>
        </w:tabs>
        <w:ind w:left="0" w:right="112" w:firstLine="567"/>
        <w:rPr>
          <w:sz w:val="24"/>
          <w:szCs w:val="24"/>
        </w:rPr>
      </w:pPr>
      <w:r w:rsidRPr="00577569">
        <w:rPr>
          <w:sz w:val="24"/>
          <w:szCs w:val="24"/>
        </w:rPr>
        <w:t>покращення ведення господарської діяльності комунальними підпри</w:t>
      </w:r>
      <w:r w:rsidR="00A079C8" w:rsidRPr="00577569">
        <w:rPr>
          <w:sz w:val="24"/>
          <w:szCs w:val="24"/>
        </w:rPr>
        <w:t xml:space="preserve">ємствами </w:t>
      </w:r>
      <w:r w:rsidR="007E0F99" w:rsidRPr="00577569">
        <w:rPr>
          <w:sz w:val="24"/>
          <w:szCs w:val="24"/>
        </w:rPr>
        <w:t>громади</w:t>
      </w:r>
      <w:r w:rsidR="00A079C8" w:rsidRPr="00577569">
        <w:rPr>
          <w:sz w:val="24"/>
          <w:szCs w:val="24"/>
        </w:rPr>
        <w:t>;</w:t>
      </w:r>
    </w:p>
    <w:p w:rsidR="00604E22" w:rsidRPr="00577569" w:rsidRDefault="00604E22" w:rsidP="00604E22">
      <w:pPr>
        <w:pStyle w:val="a4"/>
        <w:numPr>
          <w:ilvl w:val="0"/>
          <w:numId w:val="1"/>
        </w:numPr>
        <w:tabs>
          <w:tab w:val="left" w:pos="426"/>
        </w:tabs>
        <w:ind w:left="0" w:right="112" w:firstLine="567"/>
        <w:rPr>
          <w:sz w:val="24"/>
          <w:szCs w:val="24"/>
        </w:rPr>
      </w:pPr>
      <w:r w:rsidRPr="00577569">
        <w:rPr>
          <w:sz w:val="24"/>
          <w:szCs w:val="24"/>
        </w:rPr>
        <w:t xml:space="preserve">цілодобове постачання питної води споживачам; </w:t>
      </w:r>
    </w:p>
    <w:p w:rsidR="00A079C8" w:rsidRPr="00577569" w:rsidRDefault="00604E22" w:rsidP="00A079C8">
      <w:pPr>
        <w:pStyle w:val="a4"/>
        <w:numPr>
          <w:ilvl w:val="0"/>
          <w:numId w:val="1"/>
        </w:numPr>
        <w:tabs>
          <w:tab w:val="left" w:pos="426"/>
        </w:tabs>
        <w:ind w:left="0" w:right="112" w:firstLine="567"/>
        <w:rPr>
          <w:sz w:val="24"/>
          <w:szCs w:val="24"/>
        </w:rPr>
      </w:pPr>
      <w:r w:rsidRPr="00577569">
        <w:rPr>
          <w:sz w:val="24"/>
          <w:szCs w:val="24"/>
        </w:rPr>
        <w:t>технічн</w:t>
      </w:r>
      <w:r w:rsidR="007E0F99" w:rsidRPr="00577569">
        <w:rPr>
          <w:sz w:val="24"/>
          <w:szCs w:val="24"/>
        </w:rPr>
        <w:t>е</w:t>
      </w:r>
      <w:r w:rsidRPr="00577569">
        <w:rPr>
          <w:sz w:val="24"/>
          <w:szCs w:val="24"/>
        </w:rPr>
        <w:t xml:space="preserve"> переосна</w:t>
      </w:r>
      <w:r w:rsidR="007E0F99" w:rsidRPr="00577569">
        <w:rPr>
          <w:sz w:val="24"/>
          <w:szCs w:val="24"/>
        </w:rPr>
        <w:t>щення</w:t>
      </w:r>
      <w:r w:rsidR="005A1915" w:rsidRPr="00577569">
        <w:rPr>
          <w:sz w:val="24"/>
          <w:szCs w:val="24"/>
        </w:rPr>
        <w:t xml:space="preserve">комунальних </w:t>
      </w:r>
      <w:r w:rsidRPr="00577569">
        <w:rPr>
          <w:sz w:val="24"/>
          <w:szCs w:val="24"/>
        </w:rPr>
        <w:t>підприємств</w:t>
      </w:r>
      <w:r w:rsidR="005A1915" w:rsidRPr="00577569">
        <w:rPr>
          <w:sz w:val="24"/>
          <w:szCs w:val="24"/>
        </w:rPr>
        <w:t xml:space="preserve"> у сфері надання житлово-комунальних послуг.</w:t>
      </w:r>
    </w:p>
    <w:p w:rsidR="00D03A5E" w:rsidRPr="008955C8" w:rsidRDefault="00D03A5E">
      <w:pPr>
        <w:pStyle w:val="a3"/>
        <w:spacing w:before="3"/>
        <w:rPr>
          <w:sz w:val="24"/>
          <w:szCs w:val="24"/>
        </w:rPr>
      </w:pPr>
    </w:p>
    <w:p w:rsidR="00D03A5E" w:rsidRPr="008955C8" w:rsidRDefault="000F1736" w:rsidP="00C231F1">
      <w:pPr>
        <w:pStyle w:val="2"/>
        <w:numPr>
          <w:ilvl w:val="0"/>
          <w:numId w:val="6"/>
        </w:numPr>
        <w:tabs>
          <w:tab w:val="left" w:pos="3933"/>
        </w:tabs>
        <w:ind w:left="3932" w:hanging="284"/>
        <w:jc w:val="left"/>
        <w:rPr>
          <w:sz w:val="24"/>
          <w:szCs w:val="24"/>
        </w:rPr>
      </w:pPr>
      <w:r w:rsidRPr="008955C8">
        <w:rPr>
          <w:sz w:val="24"/>
          <w:szCs w:val="24"/>
        </w:rPr>
        <w:t>Ресурснезабезпечення</w:t>
      </w:r>
      <w:r w:rsidR="005A1915">
        <w:rPr>
          <w:sz w:val="24"/>
          <w:szCs w:val="24"/>
        </w:rPr>
        <w:t xml:space="preserve"> Програми</w:t>
      </w:r>
    </w:p>
    <w:p w:rsidR="00A079C8" w:rsidRPr="008955C8" w:rsidRDefault="00A079C8" w:rsidP="00B10147">
      <w:pPr>
        <w:pStyle w:val="a3"/>
        <w:spacing w:line="319" w:lineRule="exact"/>
        <w:ind w:firstLine="567"/>
        <w:rPr>
          <w:sz w:val="24"/>
          <w:szCs w:val="24"/>
        </w:rPr>
      </w:pPr>
    </w:p>
    <w:p w:rsidR="00A079C8" w:rsidRPr="008955C8" w:rsidRDefault="005A1915" w:rsidP="00C231F1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Реалізація П</w:t>
      </w:r>
      <w:r w:rsidR="00A079C8" w:rsidRPr="008955C8">
        <w:rPr>
          <w:color w:val="000000"/>
          <w:sz w:val="24"/>
          <w:szCs w:val="24"/>
        </w:rPr>
        <w:t>рограми покладається на Ічнянську міську раду у партнерстві з комунальними підприємствами Ічнянської міської ради. У випадку необхідності корегування даної Програми</w:t>
      </w:r>
      <w:r>
        <w:rPr>
          <w:color w:val="000000"/>
          <w:sz w:val="24"/>
          <w:szCs w:val="24"/>
        </w:rPr>
        <w:t>,</w:t>
      </w:r>
      <w:r w:rsidR="00A079C8" w:rsidRPr="008955C8">
        <w:rPr>
          <w:color w:val="000000"/>
          <w:sz w:val="24"/>
          <w:szCs w:val="24"/>
        </w:rPr>
        <w:t xml:space="preserve"> відповідні зміни до неї вносяться рішенням </w:t>
      </w:r>
      <w:r>
        <w:rPr>
          <w:color w:val="000000"/>
          <w:sz w:val="24"/>
          <w:szCs w:val="24"/>
        </w:rPr>
        <w:t xml:space="preserve">сесії </w:t>
      </w:r>
      <w:r w:rsidR="00A079C8" w:rsidRPr="008955C8">
        <w:rPr>
          <w:color w:val="000000"/>
          <w:sz w:val="24"/>
          <w:szCs w:val="24"/>
        </w:rPr>
        <w:t>міської ради.</w:t>
      </w:r>
    </w:p>
    <w:p w:rsidR="00A079C8" w:rsidRPr="008955C8" w:rsidRDefault="00A079C8" w:rsidP="00C231F1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8955C8">
        <w:rPr>
          <w:color w:val="000000"/>
          <w:sz w:val="24"/>
          <w:szCs w:val="24"/>
        </w:rPr>
        <w:t xml:space="preserve">Програма розповсюджується на </w:t>
      </w:r>
      <w:r w:rsidRPr="008955C8">
        <w:rPr>
          <w:sz w:val="24"/>
          <w:szCs w:val="24"/>
        </w:rPr>
        <w:t>КП ВКГ «</w:t>
      </w:r>
      <w:proofErr w:type="spellStart"/>
      <w:r w:rsidRPr="008955C8">
        <w:rPr>
          <w:sz w:val="24"/>
          <w:szCs w:val="24"/>
        </w:rPr>
        <w:t>Ічень</w:t>
      </w:r>
      <w:proofErr w:type="spellEnd"/>
      <w:r w:rsidRPr="008955C8">
        <w:rPr>
          <w:sz w:val="24"/>
          <w:szCs w:val="24"/>
        </w:rPr>
        <w:t>» та КП «Ічнянське ВУЖКГ»</w:t>
      </w:r>
      <w:r w:rsidRPr="008955C8">
        <w:rPr>
          <w:color w:val="000000"/>
          <w:sz w:val="24"/>
          <w:szCs w:val="24"/>
        </w:rPr>
        <w:t>, які здійснюють господарську діяльність для задоволенн</w:t>
      </w:r>
      <w:r w:rsidR="005A1915">
        <w:rPr>
          <w:color w:val="000000"/>
          <w:sz w:val="24"/>
          <w:szCs w:val="24"/>
        </w:rPr>
        <w:t xml:space="preserve">я потреб територіальної громади, </w:t>
      </w:r>
      <w:r w:rsidRPr="008955C8">
        <w:rPr>
          <w:color w:val="000000"/>
          <w:sz w:val="24"/>
          <w:szCs w:val="24"/>
        </w:rPr>
        <w:t>засновником яких є Ічнянська міська рада.</w:t>
      </w:r>
    </w:p>
    <w:p w:rsidR="00A079C8" w:rsidRPr="008955C8" w:rsidRDefault="00A079C8" w:rsidP="00C231F1">
      <w:pPr>
        <w:pStyle w:val="a3"/>
        <w:spacing w:line="319" w:lineRule="exact"/>
        <w:ind w:left="119" w:firstLine="590"/>
        <w:rPr>
          <w:sz w:val="24"/>
          <w:szCs w:val="24"/>
        </w:rPr>
      </w:pPr>
      <w:r w:rsidRPr="008955C8">
        <w:rPr>
          <w:sz w:val="24"/>
          <w:szCs w:val="24"/>
          <w:shd w:val="clear" w:color="auto" w:fill="FFFFFF"/>
        </w:rPr>
        <w:t>Термін реалізації Програми – 202</w:t>
      </w:r>
      <w:r w:rsidR="005A1915">
        <w:rPr>
          <w:sz w:val="24"/>
          <w:szCs w:val="24"/>
          <w:shd w:val="clear" w:color="auto" w:fill="FFFFFF"/>
        </w:rPr>
        <w:t>1</w:t>
      </w:r>
      <w:r w:rsidRPr="008955C8">
        <w:rPr>
          <w:sz w:val="24"/>
          <w:szCs w:val="24"/>
          <w:shd w:val="clear" w:color="auto" w:fill="FFFFFF"/>
        </w:rPr>
        <w:t xml:space="preserve"> рік.</w:t>
      </w:r>
    </w:p>
    <w:p w:rsidR="00604E22" w:rsidRPr="008955C8" w:rsidRDefault="00604E22" w:rsidP="00C231F1">
      <w:pPr>
        <w:pStyle w:val="a4"/>
        <w:tabs>
          <w:tab w:val="left" w:pos="0"/>
        </w:tabs>
        <w:spacing w:before="5"/>
        <w:ind w:left="0" w:firstLine="709"/>
        <w:rPr>
          <w:sz w:val="24"/>
          <w:szCs w:val="24"/>
        </w:rPr>
      </w:pPr>
      <w:r w:rsidRPr="008955C8">
        <w:rPr>
          <w:sz w:val="24"/>
          <w:szCs w:val="24"/>
        </w:rPr>
        <w:t>У ході реалізації заходів Програми можливі коригування, зміни, уточнення, доповнення, в</w:t>
      </w:r>
      <w:r w:rsidR="005A1915">
        <w:rPr>
          <w:sz w:val="24"/>
          <w:szCs w:val="24"/>
        </w:rPr>
        <w:t>ведення додаткових заходів, пов’</w:t>
      </w:r>
      <w:r w:rsidRPr="008955C8">
        <w:rPr>
          <w:sz w:val="24"/>
          <w:szCs w:val="24"/>
        </w:rPr>
        <w:t>язаних з фактичними надходженнями коштів на реалізацію заходів Програми.</w:t>
      </w:r>
    </w:p>
    <w:p w:rsidR="00D03A5E" w:rsidRPr="008955C8" w:rsidRDefault="00D03A5E">
      <w:pPr>
        <w:pStyle w:val="a3"/>
        <w:spacing w:before="3"/>
        <w:rPr>
          <w:sz w:val="24"/>
          <w:szCs w:val="24"/>
        </w:rPr>
      </w:pPr>
    </w:p>
    <w:p w:rsidR="00D03A5E" w:rsidRPr="008955C8" w:rsidRDefault="000F1736" w:rsidP="004E340E">
      <w:pPr>
        <w:pStyle w:val="2"/>
        <w:numPr>
          <w:ilvl w:val="0"/>
          <w:numId w:val="6"/>
        </w:numPr>
        <w:tabs>
          <w:tab w:val="left" w:pos="3697"/>
        </w:tabs>
        <w:ind w:left="3696"/>
        <w:rPr>
          <w:sz w:val="24"/>
          <w:szCs w:val="24"/>
        </w:rPr>
      </w:pPr>
      <w:r w:rsidRPr="008955C8">
        <w:rPr>
          <w:sz w:val="24"/>
          <w:szCs w:val="24"/>
        </w:rPr>
        <w:t>Очікувані результати</w:t>
      </w:r>
      <w:r w:rsidR="005A1915">
        <w:rPr>
          <w:sz w:val="24"/>
          <w:szCs w:val="24"/>
        </w:rPr>
        <w:t xml:space="preserve"> виконання Програми</w:t>
      </w:r>
    </w:p>
    <w:p w:rsidR="00A079C8" w:rsidRPr="008955C8" w:rsidRDefault="00A079C8" w:rsidP="00A079C8">
      <w:pPr>
        <w:pStyle w:val="2"/>
        <w:tabs>
          <w:tab w:val="left" w:pos="3697"/>
        </w:tabs>
        <w:ind w:left="3696" w:firstLine="0"/>
        <w:jc w:val="right"/>
        <w:rPr>
          <w:sz w:val="24"/>
          <w:szCs w:val="24"/>
        </w:rPr>
      </w:pPr>
    </w:p>
    <w:p w:rsidR="00D03A5E" w:rsidRPr="008955C8" w:rsidRDefault="000F1736">
      <w:pPr>
        <w:pStyle w:val="a3"/>
        <w:ind w:left="119" w:right="110" w:firstLine="590"/>
        <w:jc w:val="both"/>
        <w:rPr>
          <w:sz w:val="24"/>
          <w:szCs w:val="24"/>
        </w:rPr>
      </w:pPr>
      <w:r w:rsidRPr="008955C8">
        <w:rPr>
          <w:sz w:val="24"/>
          <w:szCs w:val="24"/>
        </w:rPr>
        <w:t xml:space="preserve">Виконання Програми здійснюється шляхом </w:t>
      </w:r>
      <w:r w:rsidR="005A1915">
        <w:rPr>
          <w:sz w:val="24"/>
          <w:szCs w:val="24"/>
        </w:rPr>
        <w:t>реалізації</w:t>
      </w:r>
      <w:r w:rsidRPr="008955C8">
        <w:rPr>
          <w:sz w:val="24"/>
          <w:szCs w:val="24"/>
        </w:rPr>
        <w:t xml:space="preserve"> поставлених завдань виконавцями, зазначеними у Програмі.</w:t>
      </w:r>
    </w:p>
    <w:p w:rsidR="00D03A5E" w:rsidRPr="008955C8" w:rsidRDefault="000F1736">
      <w:pPr>
        <w:pStyle w:val="a3"/>
        <w:ind w:left="119" w:right="116" w:firstLine="590"/>
        <w:jc w:val="both"/>
        <w:rPr>
          <w:sz w:val="24"/>
          <w:szCs w:val="24"/>
        </w:rPr>
      </w:pPr>
      <w:r w:rsidRPr="008955C8">
        <w:rPr>
          <w:sz w:val="24"/>
          <w:szCs w:val="24"/>
        </w:rPr>
        <w:t>В результаті виконання Програми в 20</w:t>
      </w:r>
      <w:r w:rsidR="005A1915">
        <w:rPr>
          <w:sz w:val="24"/>
          <w:szCs w:val="24"/>
        </w:rPr>
        <w:t>21</w:t>
      </w:r>
      <w:r w:rsidRPr="008955C8">
        <w:rPr>
          <w:sz w:val="24"/>
          <w:szCs w:val="24"/>
        </w:rPr>
        <w:t xml:space="preserve"> році буде здійснено надійне функціонування </w:t>
      </w:r>
      <w:r w:rsidR="00900388" w:rsidRPr="008955C8">
        <w:rPr>
          <w:sz w:val="24"/>
          <w:szCs w:val="24"/>
        </w:rPr>
        <w:t xml:space="preserve">підприємств в сфері </w:t>
      </w:r>
      <w:r w:rsidR="005A1915">
        <w:rPr>
          <w:sz w:val="24"/>
          <w:szCs w:val="24"/>
        </w:rPr>
        <w:t>надання житлово-комунальних послуг</w:t>
      </w:r>
      <w:r w:rsidR="005C75D2">
        <w:rPr>
          <w:sz w:val="24"/>
          <w:szCs w:val="24"/>
        </w:rPr>
        <w:t xml:space="preserve">, що дозволить задовольнити потреби громади та населення у сфері житлово-комунального господарства. </w:t>
      </w:r>
    </w:p>
    <w:p w:rsidR="00707562" w:rsidRPr="008955C8" w:rsidRDefault="00707562" w:rsidP="00707562">
      <w:pPr>
        <w:shd w:val="clear" w:color="auto" w:fill="FFFFFF"/>
        <w:ind w:left="708" w:right="10"/>
        <w:jc w:val="center"/>
        <w:rPr>
          <w:b/>
          <w:color w:val="000000"/>
          <w:spacing w:val="-1"/>
          <w:sz w:val="24"/>
          <w:szCs w:val="24"/>
        </w:rPr>
      </w:pPr>
    </w:p>
    <w:p w:rsidR="00707562" w:rsidRPr="008955C8" w:rsidRDefault="00707562" w:rsidP="00707562">
      <w:pPr>
        <w:shd w:val="clear" w:color="auto" w:fill="FFFFFF"/>
        <w:ind w:left="708" w:right="10"/>
        <w:jc w:val="center"/>
        <w:rPr>
          <w:b/>
          <w:bCs/>
          <w:sz w:val="24"/>
          <w:szCs w:val="24"/>
        </w:rPr>
      </w:pPr>
      <w:r w:rsidRPr="008955C8">
        <w:rPr>
          <w:b/>
          <w:color w:val="000000"/>
          <w:spacing w:val="-1"/>
          <w:sz w:val="24"/>
          <w:szCs w:val="24"/>
        </w:rPr>
        <w:t>6.</w:t>
      </w:r>
      <w:r w:rsidRPr="008955C8">
        <w:rPr>
          <w:b/>
          <w:bCs/>
          <w:sz w:val="24"/>
          <w:szCs w:val="24"/>
        </w:rPr>
        <w:t>Контроль за виконанням Програми</w:t>
      </w:r>
    </w:p>
    <w:p w:rsidR="00707562" w:rsidRPr="008955C8" w:rsidRDefault="00707562" w:rsidP="00707562">
      <w:pPr>
        <w:shd w:val="clear" w:color="auto" w:fill="FFFFFF"/>
        <w:ind w:left="708" w:right="10"/>
        <w:jc w:val="center"/>
        <w:rPr>
          <w:b/>
          <w:bCs/>
          <w:sz w:val="24"/>
          <w:szCs w:val="24"/>
        </w:rPr>
      </w:pPr>
    </w:p>
    <w:p w:rsidR="00B10147" w:rsidRDefault="00707562" w:rsidP="00DA7E82">
      <w:pPr>
        <w:shd w:val="clear" w:color="auto" w:fill="FFFFFF"/>
        <w:ind w:left="5" w:right="10" w:firstLine="696"/>
        <w:jc w:val="both"/>
        <w:rPr>
          <w:sz w:val="24"/>
          <w:szCs w:val="24"/>
        </w:rPr>
      </w:pPr>
      <w:r w:rsidRPr="008955C8">
        <w:rPr>
          <w:sz w:val="24"/>
          <w:szCs w:val="24"/>
        </w:rPr>
        <w:t>Контроль за виконанням даної Програми покласти на постійну комісію міської ра</w:t>
      </w:r>
      <w:r w:rsidR="001B524D">
        <w:rPr>
          <w:sz w:val="24"/>
          <w:szCs w:val="24"/>
        </w:rPr>
        <w:t>ди з питань бюджету та фінансів, постійну комісію з питань соціально-економічного розвитку громади та комунальної власності.</w:t>
      </w:r>
    </w:p>
    <w:p w:rsidR="00D03A5E" w:rsidRDefault="00D03A5E" w:rsidP="000B241F">
      <w:pPr>
        <w:pStyle w:val="a3"/>
        <w:spacing w:before="1"/>
        <w:rPr>
          <w:sz w:val="24"/>
          <w:szCs w:val="24"/>
        </w:rPr>
      </w:pPr>
    </w:p>
    <w:p w:rsidR="005C75D2" w:rsidRDefault="005C75D2" w:rsidP="000B241F">
      <w:pPr>
        <w:pStyle w:val="a3"/>
        <w:spacing w:before="1"/>
        <w:rPr>
          <w:b/>
          <w:sz w:val="24"/>
          <w:szCs w:val="24"/>
        </w:rPr>
      </w:pPr>
    </w:p>
    <w:p w:rsidR="000C520A" w:rsidRPr="00B03772" w:rsidRDefault="000C520A" w:rsidP="000C520A">
      <w:pPr>
        <w:rPr>
          <w:b/>
          <w:sz w:val="24"/>
          <w:szCs w:val="24"/>
        </w:rPr>
      </w:pPr>
      <w:r w:rsidRPr="00B03772">
        <w:rPr>
          <w:b/>
          <w:sz w:val="24"/>
          <w:szCs w:val="24"/>
        </w:rPr>
        <w:t xml:space="preserve">Перший заступник міського голови </w:t>
      </w:r>
    </w:p>
    <w:p w:rsidR="000C520A" w:rsidRPr="00B03772" w:rsidRDefault="000C520A" w:rsidP="000C520A">
      <w:pPr>
        <w:rPr>
          <w:b/>
          <w:sz w:val="24"/>
          <w:szCs w:val="24"/>
        </w:rPr>
      </w:pPr>
      <w:r w:rsidRPr="00B03772">
        <w:rPr>
          <w:b/>
          <w:sz w:val="24"/>
          <w:szCs w:val="24"/>
        </w:rPr>
        <w:t>з питань діяльності виконавчих органів ради                                                   Я.В. Животяга</w:t>
      </w:r>
    </w:p>
    <w:p w:rsidR="00D03A5E" w:rsidRDefault="000F1736">
      <w:pPr>
        <w:tabs>
          <w:tab w:val="left" w:pos="6493"/>
        </w:tabs>
        <w:ind w:left="119"/>
        <w:rPr>
          <w:b/>
          <w:sz w:val="24"/>
          <w:szCs w:val="24"/>
        </w:rPr>
      </w:pPr>
      <w:r w:rsidRPr="008955C8">
        <w:rPr>
          <w:b/>
          <w:sz w:val="24"/>
          <w:szCs w:val="24"/>
        </w:rPr>
        <w:tab/>
      </w: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1B524D" w:rsidRDefault="001B524D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1B524D" w:rsidRDefault="001B524D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1B524D" w:rsidRDefault="001B524D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1B524D" w:rsidRDefault="001B524D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1B524D" w:rsidRDefault="001B524D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1B524D" w:rsidRDefault="001B524D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1B524D" w:rsidRDefault="001B524D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1B524D" w:rsidRDefault="001B524D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1B524D" w:rsidRDefault="001B524D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Pr="00A315A8" w:rsidRDefault="00A315A8" w:rsidP="00A315A8">
      <w:pPr>
        <w:tabs>
          <w:tab w:val="left" w:pos="6493"/>
        </w:tabs>
        <w:ind w:left="119"/>
        <w:jc w:val="right"/>
        <w:rPr>
          <w:sz w:val="24"/>
          <w:szCs w:val="24"/>
        </w:rPr>
      </w:pPr>
      <w:r w:rsidRPr="00A315A8">
        <w:rPr>
          <w:sz w:val="24"/>
          <w:szCs w:val="24"/>
        </w:rPr>
        <w:t>Додаток</w:t>
      </w:r>
    </w:p>
    <w:p w:rsidR="00A315A8" w:rsidRDefault="00A315A8" w:rsidP="00A315A8">
      <w:pPr>
        <w:tabs>
          <w:tab w:val="left" w:pos="6493"/>
        </w:tabs>
        <w:ind w:left="119"/>
        <w:jc w:val="right"/>
        <w:rPr>
          <w:rFonts w:eastAsia="Calibri"/>
          <w:sz w:val="24"/>
          <w:szCs w:val="24"/>
          <w:lang w:eastAsia="en-US" w:bidi="ar-SA"/>
        </w:rPr>
      </w:pPr>
      <w:r w:rsidRPr="00A315A8">
        <w:rPr>
          <w:sz w:val="24"/>
          <w:szCs w:val="24"/>
        </w:rPr>
        <w:t xml:space="preserve">до Програми </w:t>
      </w:r>
      <w:r w:rsidRPr="00A315A8">
        <w:rPr>
          <w:rFonts w:eastAsia="Calibri"/>
          <w:sz w:val="24"/>
          <w:szCs w:val="24"/>
          <w:lang w:eastAsia="en-US" w:bidi="ar-SA"/>
        </w:rPr>
        <w:t xml:space="preserve">забезпечення функціонування </w:t>
      </w:r>
    </w:p>
    <w:p w:rsidR="00A315A8" w:rsidRDefault="00A315A8" w:rsidP="00A315A8">
      <w:pPr>
        <w:tabs>
          <w:tab w:val="left" w:pos="6493"/>
        </w:tabs>
        <w:ind w:left="119"/>
        <w:jc w:val="right"/>
        <w:rPr>
          <w:rFonts w:eastAsia="Calibri"/>
          <w:sz w:val="24"/>
          <w:szCs w:val="24"/>
          <w:lang w:eastAsia="en-US" w:bidi="ar-SA"/>
        </w:rPr>
      </w:pPr>
      <w:r w:rsidRPr="00A315A8">
        <w:rPr>
          <w:rFonts w:eastAsia="Calibri"/>
          <w:sz w:val="24"/>
          <w:szCs w:val="24"/>
          <w:lang w:eastAsia="en-US" w:bidi="ar-SA"/>
        </w:rPr>
        <w:t xml:space="preserve">підприємств, що виконують та/або </w:t>
      </w:r>
    </w:p>
    <w:p w:rsidR="00A315A8" w:rsidRDefault="00A315A8" w:rsidP="00A315A8">
      <w:pPr>
        <w:tabs>
          <w:tab w:val="left" w:pos="6493"/>
        </w:tabs>
        <w:ind w:left="119"/>
        <w:jc w:val="right"/>
        <w:rPr>
          <w:rFonts w:eastAsia="Calibri"/>
          <w:sz w:val="24"/>
          <w:szCs w:val="24"/>
          <w:lang w:eastAsia="en-US" w:bidi="ar-SA"/>
        </w:rPr>
      </w:pPr>
      <w:r w:rsidRPr="00A315A8">
        <w:rPr>
          <w:rFonts w:eastAsia="Calibri"/>
          <w:sz w:val="24"/>
          <w:szCs w:val="24"/>
          <w:lang w:eastAsia="en-US" w:bidi="ar-SA"/>
        </w:rPr>
        <w:t xml:space="preserve">надають житлово-комунальні послуги </w:t>
      </w:r>
    </w:p>
    <w:p w:rsidR="00A315A8" w:rsidRDefault="00A315A8" w:rsidP="00A315A8">
      <w:pPr>
        <w:tabs>
          <w:tab w:val="left" w:pos="6493"/>
        </w:tabs>
        <w:ind w:left="119"/>
        <w:jc w:val="right"/>
        <w:rPr>
          <w:rFonts w:eastAsia="Calibri"/>
          <w:sz w:val="24"/>
          <w:szCs w:val="24"/>
          <w:lang w:eastAsia="en-US" w:bidi="ar-SA"/>
        </w:rPr>
      </w:pPr>
      <w:r w:rsidRPr="00A315A8">
        <w:rPr>
          <w:rFonts w:eastAsia="Calibri"/>
          <w:sz w:val="24"/>
          <w:szCs w:val="24"/>
          <w:lang w:eastAsia="en-US" w:bidi="ar-SA"/>
        </w:rPr>
        <w:t>на території Ічнянської міської ради на 2021 рік</w:t>
      </w:r>
    </w:p>
    <w:p w:rsidR="00BD4085" w:rsidRDefault="00BD4085" w:rsidP="00A315A8">
      <w:pPr>
        <w:tabs>
          <w:tab w:val="left" w:pos="6493"/>
        </w:tabs>
        <w:ind w:left="119"/>
        <w:jc w:val="right"/>
        <w:rPr>
          <w:rFonts w:eastAsia="Calibri"/>
          <w:sz w:val="24"/>
          <w:szCs w:val="24"/>
          <w:lang w:eastAsia="en-US" w:bidi="ar-SA"/>
        </w:rPr>
      </w:pPr>
    </w:p>
    <w:p w:rsidR="00BD4085" w:rsidRDefault="00BD4085" w:rsidP="00BD4085">
      <w:pPr>
        <w:tabs>
          <w:tab w:val="left" w:pos="6493"/>
        </w:tabs>
        <w:ind w:left="119"/>
        <w:jc w:val="center"/>
        <w:rPr>
          <w:rFonts w:eastAsia="Calibri"/>
          <w:sz w:val="28"/>
          <w:szCs w:val="28"/>
          <w:lang w:eastAsia="en-US" w:bidi="ar-SA"/>
        </w:rPr>
      </w:pPr>
      <w:r w:rsidRPr="00BD4085">
        <w:rPr>
          <w:rFonts w:eastAsia="Calibri"/>
          <w:sz w:val="28"/>
          <w:szCs w:val="28"/>
          <w:lang w:eastAsia="en-US" w:bidi="ar-SA"/>
        </w:rPr>
        <w:t>Напрями використання коштів згідно Програми</w:t>
      </w:r>
      <w:r w:rsidR="00227C1E">
        <w:rPr>
          <w:rFonts w:eastAsia="Calibri"/>
          <w:sz w:val="28"/>
          <w:szCs w:val="28"/>
          <w:lang w:eastAsia="en-US" w:bidi="ar-SA"/>
        </w:rPr>
        <w:t xml:space="preserve"> у 2021 році</w:t>
      </w:r>
    </w:p>
    <w:p w:rsidR="00BD4085" w:rsidRPr="00BD4085" w:rsidRDefault="00BD4085" w:rsidP="00BD4085">
      <w:pPr>
        <w:tabs>
          <w:tab w:val="left" w:pos="6493"/>
        </w:tabs>
        <w:ind w:left="119"/>
        <w:jc w:val="right"/>
        <w:rPr>
          <w:rFonts w:eastAsia="Calibri"/>
          <w:sz w:val="24"/>
          <w:szCs w:val="24"/>
          <w:lang w:eastAsia="en-US" w:bidi="ar-SA"/>
        </w:rPr>
      </w:pPr>
      <w:r w:rsidRPr="00BD4085">
        <w:rPr>
          <w:rFonts w:eastAsia="Calibri"/>
          <w:sz w:val="24"/>
          <w:szCs w:val="24"/>
          <w:lang w:eastAsia="en-US" w:bidi="ar-SA"/>
        </w:rPr>
        <w:t>тис. грн.</w:t>
      </w:r>
    </w:p>
    <w:tbl>
      <w:tblPr>
        <w:tblStyle w:val="a8"/>
        <w:tblW w:w="0" w:type="auto"/>
        <w:tblInd w:w="119" w:type="dxa"/>
        <w:tblLook w:val="04A0" w:firstRow="1" w:lastRow="0" w:firstColumn="1" w:lastColumn="0" w:noHBand="0" w:noVBand="1"/>
      </w:tblPr>
      <w:tblGrid>
        <w:gridCol w:w="2116"/>
        <w:gridCol w:w="1984"/>
        <w:gridCol w:w="2977"/>
        <w:gridCol w:w="2268"/>
      </w:tblGrid>
      <w:tr w:rsidR="00BD4085" w:rsidTr="00BD4085">
        <w:tc>
          <w:tcPr>
            <w:tcW w:w="2116" w:type="dxa"/>
          </w:tcPr>
          <w:p w:rsidR="00BD4085" w:rsidRDefault="00BD4085" w:rsidP="00BD4085">
            <w:pPr>
              <w:tabs>
                <w:tab w:val="left" w:pos="64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комунального підприємства</w:t>
            </w:r>
          </w:p>
        </w:tc>
        <w:tc>
          <w:tcPr>
            <w:tcW w:w="1984" w:type="dxa"/>
          </w:tcPr>
          <w:p w:rsidR="00BD4085" w:rsidRDefault="00BD4085" w:rsidP="00BD4085">
            <w:pPr>
              <w:tabs>
                <w:tab w:val="left" w:pos="64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2977" w:type="dxa"/>
          </w:tcPr>
          <w:p w:rsidR="00BD4085" w:rsidRDefault="00BD4085" w:rsidP="00BD4085">
            <w:pPr>
              <w:tabs>
                <w:tab w:val="left" w:pos="64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Напрями фінансування</w:t>
            </w:r>
          </w:p>
        </w:tc>
        <w:tc>
          <w:tcPr>
            <w:tcW w:w="2268" w:type="dxa"/>
          </w:tcPr>
          <w:p w:rsidR="00BD4085" w:rsidRDefault="00BD4085" w:rsidP="00BD4085">
            <w:pPr>
              <w:tabs>
                <w:tab w:val="left" w:pos="64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Обсяги фінансування</w:t>
            </w:r>
          </w:p>
        </w:tc>
      </w:tr>
      <w:tr w:rsidR="00BD4085" w:rsidTr="00BD4085">
        <w:tc>
          <w:tcPr>
            <w:tcW w:w="2116" w:type="dxa"/>
          </w:tcPr>
          <w:p w:rsidR="00BD4085" w:rsidRDefault="00BD4085" w:rsidP="00BD4085">
            <w:pPr>
              <w:tabs>
                <w:tab w:val="left" w:pos="64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ВКГ «</w:t>
            </w:r>
            <w:proofErr w:type="spellStart"/>
            <w:r>
              <w:rPr>
                <w:sz w:val="24"/>
                <w:szCs w:val="24"/>
              </w:rPr>
              <w:t>Ічень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D4085" w:rsidRDefault="00BD4085" w:rsidP="00BD4085">
            <w:pPr>
              <w:tabs>
                <w:tab w:val="left" w:pos="64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Міський бюджет, інші джерела, не заборонені законодавством </w:t>
            </w:r>
          </w:p>
        </w:tc>
        <w:tc>
          <w:tcPr>
            <w:tcW w:w="2977" w:type="dxa"/>
          </w:tcPr>
          <w:p w:rsidR="001B524D" w:rsidRDefault="00BD4085" w:rsidP="001B524D">
            <w:pPr>
              <w:pStyle w:val="a4"/>
              <w:numPr>
                <w:ilvl w:val="0"/>
                <w:numId w:val="1"/>
              </w:numPr>
              <w:tabs>
                <w:tab w:val="left" w:pos="6493"/>
              </w:tabs>
              <w:ind w:hanging="119"/>
              <w:rPr>
                <w:sz w:val="24"/>
                <w:szCs w:val="24"/>
              </w:rPr>
            </w:pPr>
            <w:r w:rsidRPr="00BD4085">
              <w:rPr>
                <w:sz w:val="24"/>
                <w:szCs w:val="24"/>
              </w:rPr>
              <w:t>придбання матеріалів та послуг;</w:t>
            </w:r>
          </w:p>
          <w:p w:rsidR="001B524D" w:rsidRDefault="001B524D" w:rsidP="001B524D">
            <w:pPr>
              <w:pStyle w:val="a4"/>
              <w:numPr>
                <w:ilvl w:val="0"/>
                <w:numId w:val="1"/>
              </w:numPr>
              <w:tabs>
                <w:tab w:val="left" w:pos="6493"/>
              </w:tabs>
              <w:ind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D4085" w:rsidRPr="001B524D">
              <w:rPr>
                <w:sz w:val="24"/>
                <w:szCs w:val="24"/>
              </w:rPr>
              <w:t>плата послуг</w:t>
            </w:r>
            <w:r w:rsidR="00952961">
              <w:rPr>
                <w:sz w:val="24"/>
                <w:szCs w:val="24"/>
              </w:rPr>
              <w:t xml:space="preserve"> (</w:t>
            </w:r>
            <w:r w:rsidR="00BD4085" w:rsidRPr="001B524D">
              <w:rPr>
                <w:sz w:val="24"/>
                <w:szCs w:val="24"/>
              </w:rPr>
              <w:t>крім комунальних);</w:t>
            </w:r>
          </w:p>
          <w:p w:rsidR="001B524D" w:rsidRDefault="001B524D" w:rsidP="001B524D">
            <w:pPr>
              <w:pStyle w:val="a4"/>
              <w:numPr>
                <w:ilvl w:val="0"/>
                <w:numId w:val="1"/>
              </w:numPr>
              <w:tabs>
                <w:tab w:val="left" w:pos="6493"/>
              </w:tabs>
              <w:ind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D4085" w:rsidRPr="001B524D">
              <w:rPr>
                <w:sz w:val="24"/>
                <w:szCs w:val="24"/>
              </w:rPr>
              <w:t>плата комунальних послуг та енергоносіїв;</w:t>
            </w:r>
          </w:p>
          <w:p w:rsidR="001B524D" w:rsidRPr="001B524D" w:rsidRDefault="001B524D" w:rsidP="001B524D">
            <w:pPr>
              <w:pStyle w:val="a4"/>
              <w:numPr>
                <w:ilvl w:val="0"/>
                <w:numId w:val="1"/>
              </w:numPr>
              <w:tabs>
                <w:tab w:val="left" w:pos="6493"/>
              </w:tabs>
              <w:ind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</w:t>
            </w:r>
            <w:r w:rsidR="00BD4085" w:rsidRPr="001B524D">
              <w:rPr>
                <w:sz w:val="24"/>
                <w:szCs w:val="24"/>
                <w:shd w:val="clear" w:color="auto" w:fill="FFFFFF"/>
              </w:rPr>
              <w:t>кремі заходи по реалізації державних (регіональних) програм, не віднесені до заходів розвитку;</w:t>
            </w:r>
          </w:p>
          <w:p w:rsidR="00BD4085" w:rsidRPr="00C231F1" w:rsidRDefault="001B524D" w:rsidP="00BD4085">
            <w:pPr>
              <w:pStyle w:val="a4"/>
              <w:numPr>
                <w:ilvl w:val="0"/>
                <w:numId w:val="1"/>
              </w:numPr>
              <w:tabs>
                <w:tab w:val="left" w:pos="6493"/>
              </w:tabs>
              <w:ind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інші поточні видатки</w:t>
            </w:r>
          </w:p>
        </w:tc>
        <w:tc>
          <w:tcPr>
            <w:tcW w:w="2268" w:type="dxa"/>
          </w:tcPr>
          <w:p w:rsidR="00BD4085" w:rsidRDefault="00C231F1" w:rsidP="00BD4085">
            <w:pPr>
              <w:tabs>
                <w:tab w:val="left" w:pos="64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</w:t>
            </w:r>
            <w:r w:rsidR="001B524D">
              <w:rPr>
                <w:sz w:val="24"/>
                <w:szCs w:val="24"/>
              </w:rPr>
              <w:t>00,00</w:t>
            </w:r>
          </w:p>
        </w:tc>
      </w:tr>
      <w:tr w:rsidR="00BD4085" w:rsidTr="00BD4085">
        <w:tc>
          <w:tcPr>
            <w:tcW w:w="2116" w:type="dxa"/>
          </w:tcPr>
          <w:p w:rsidR="00BD4085" w:rsidRDefault="001B524D" w:rsidP="00BD4085">
            <w:pPr>
              <w:tabs>
                <w:tab w:val="left" w:pos="64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«Ічнянське ВУЖКГ»</w:t>
            </w:r>
          </w:p>
        </w:tc>
        <w:tc>
          <w:tcPr>
            <w:tcW w:w="1984" w:type="dxa"/>
          </w:tcPr>
          <w:p w:rsidR="00BD4085" w:rsidRDefault="001B524D" w:rsidP="00BD4085">
            <w:pPr>
              <w:tabs>
                <w:tab w:val="left" w:pos="64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бюджет, інші джерела, не заборонені законодавством</w:t>
            </w:r>
          </w:p>
        </w:tc>
        <w:tc>
          <w:tcPr>
            <w:tcW w:w="2977" w:type="dxa"/>
          </w:tcPr>
          <w:p w:rsidR="00BD4085" w:rsidRDefault="001B524D" w:rsidP="001B524D">
            <w:pPr>
              <w:pStyle w:val="a4"/>
              <w:numPr>
                <w:ilvl w:val="0"/>
                <w:numId w:val="1"/>
              </w:numPr>
              <w:tabs>
                <w:tab w:val="left" w:pos="6493"/>
              </w:tabs>
              <w:ind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праці і нарахування на заробітну плату;</w:t>
            </w:r>
          </w:p>
          <w:p w:rsidR="001B524D" w:rsidRDefault="001B524D" w:rsidP="001B524D">
            <w:pPr>
              <w:pStyle w:val="a4"/>
              <w:numPr>
                <w:ilvl w:val="0"/>
                <w:numId w:val="1"/>
              </w:numPr>
              <w:tabs>
                <w:tab w:val="left" w:pos="6493"/>
              </w:tabs>
              <w:ind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придбання предметів, матеріалів, обладнання та інвентарю;</w:t>
            </w:r>
          </w:p>
          <w:p w:rsidR="001B524D" w:rsidRDefault="001B524D" w:rsidP="001B524D">
            <w:pPr>
              <w:pStyle w:val="a4"/>
              <w:numPr>
                <w:ilvl w:val="0"/>
                <w:numId w:val="1"/>
              </w:numPr>
              <w:tabs>
                <w:tab w:val="left" w:pos="6493"/>
              </w:tabs>
              <w:ind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B524D">
              <w:rPr>
                <w:sz w:val="24"/>
                <w:szCs w:val="24"/>
              </w:rPr>
              <w:t>плата послуг</w:t>
            </w:r>
            <w:r w:rsidR="00952961">
              <w:rPr>
                <w:sz w:val="24"/>
                <w:szCs w:val="24"/>
              </w:rPr>
              <w:t xml:space="preserve"> (</w:t>
            </w:r>
            <w:bookmarkStart w:id="1" w:name="_GoBack"/>
            <w:bookmarkEnd w:id="1"/>
            <w:r w:rsidRPr="001B524D">
              <w:rPr>
                <w:sz w:val="24"/>
                <w:szCs w:val="24"/>
              </w:rPr>
              <w:t>крім комунальних);</w:t>
            </w:r>
          </w:p>
          <w:p w:rsidR="001B524D" w:rsidRDefault="001B524D" w:rsidP="001B524D">
            <w:pPr>
              <w:pStyle w:val="a4"/>
              <w:numPr>
                <w:ilvl w:val="0"/>
                <w:numId w:val="1"/>
              </w:numPr>
              <w:tabs>
                <w:tab w:val="left" w:pos="6493"/>
              </w:tabs>
              <w:ind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B524D">
              <w:rPr>
                <w:sz w:val="24"/>
                <w:szCs w:val="24"/>
              </w:rPr>
              <w:t>плата ком</w:t>
            </w:r>
            <w:r w:rsidR="00C231F1">
              <w:rPr>
                <w:sz w:val="24"/>
                <w:szCs w:val="24"/>
              </w:rPr>
              <w:t>унальних послуг та енергоносіїв;</w:t>
            </w:r>
          </w:p>
          <w:p w:rsidR="00C231F1" w:rsidRDefault="00C231F1" w:rsidP="001B524D">
            <w:pPr>
              <w:pStyle w:val="a4"/>
              <w:numPr>
                <w:ilvl w:val="0"/>
                <w:numId w:val="1"/>
              </w:numPr>
              <w:tabs>
                <w:tab w:val="left" w:pos="6493"/>
              </w:tabs>
              <w:ind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медикаменти та перев’язувальні матеріали;</w:t>
            </w:r>
          </w:p>
          <w:p w:rsidR="00C231F1" w:rsidRPr="00C231F1" w:rsidRDefault="00C231F1" w:rsidP="001B524D">
            <w:pPr>
              <w:pStyle w:val="a4"/>
              <w:numPr>
                <w:ilvl w:val="0"/>
                <w:numId w:val="1"/>
              </w:numPr>
              <w:tabs>
                <w:tab w:val="left" w:pos="6493"/>
              </w:tabs>
              <w:ind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1B524D">
              <w:rPr>
                <w:sz w:val="24"/>
                <w:szCs w:val="24"/>
                <w:shd w:val="clear" w:color="auto" w:fill="FFFFFF"/>
              </w:rPr>
              <w:t>кремі заходи по реалізації державних (регіональних) програм, не віднесені до заходів розвитку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:rsidR="00C231F1" w:rsidRPr="00C231F1" w:rsidRDefault="00C231F1" w:rsidP="00C231F1">
            <w:pPr>
              <w:pStyle w:val="a4"/>
              <w:numPr>
                <w:ilvl w:val="0"/>
                <w:numId w:val="1"/>
              </w:numPr>
              <w:tabs>
                <w:tab w:val="left" w:pos="6493"/>
              </w:tabs>
              <w:ind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інші поточні видатки</w:t>
            </w:r>
          </w:p>
        </w:tc>
        <w:tc>
          <w:tcPr>
            <w:tcW w:w="2268" w:type="dxa"/>
          </w:tcPr>
          <w:p w:rsidR="00BD4085" w:rsidRDefault="00C231F1" w:rsidP="00BD4085">
            <w:pPr>
              <w:tabs>
                <w:tab w:val="left" w:pos="64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524D">
              <w:rPr>
                <w:sz w:val="24"/>
                <w:szCs w:val="24"/>
              </w:rPr>
              <w:t>0 000,00</w:t>
            </w:r>
          </w:p>
        </w:tc>
      </w:tr>
      <w:tr w:rsidR="00C231F1" w:rsidTr="00631B18">
        <w:tc>
          <w:tcPr>
            <w:tcW w:w="7077" w:type="dxa"/>
            <w:gridSpan w:val="3"/>
          </w:tcPr>
          <w:p w:rsidR="00C231F1" w:rsidRDefault="00C231F1" w:rsidP="00BD4085">
            <w:pPr>
              <w:tabs>
                <w:tab w:val="left" w:pos="64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</w:t>
            </w:r>
          </w:p>
        </w:tc>
        <w:tc>
          <w:tcPr>
            <w:tcW w:w="2268" w:type="dxa"/>
          </w:tcPr>
          <w:p w:rsidR="00C231F1" w:rsidRDefault="00C231F1" w:rsidP="00BD4085">
            <w:pPr>
              <w:tabs>
                <w:tab w:val="left" w:pos="64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22 000,00</w:t>
            </w:r>
          </w:p>
        </w:tc>
      </w:tr>
    </w:tbl>
    <w:p w:rsidR="000C520A" w:rsidRDefault="000C520A" w:rsidP="000C520A">
      <w:pPr>
        <w:rPr>
          <w:b/>
          <w:sz w:val="24"/>
          <w:szCs w:val="24"/>
        </w:rPr>
      </w:pPr>
    </w:p>
    <w:p w:rsidR="000C520A" w:rsidRPr="00B03772" w:rsidRDefault="000C520A" w:rsidP="000C520A">
      <w:pPr>
        <w:rPr>
          <w:b/>
          <w:sz w:val="24"/>
          <w:szCs w:val="24"/>
        </w:rPr>
      </w:pPr>
      <w:r w:rsidRPr="00B03772">
        <w:rPr>
          <w:b/>
          <w:sz w:val="24"/>
          <w:szCs w:val="24"/>
        </w:rPr>
        <w:t xml:space="preserve">Перший заступник міського голови </w:t>
      </w:r>
    </w:p>
    <w:p w:rsidR="000C520A" w:rsidRPr="00B03772" w:rsidRDefault="000C520A" w:rsidP="000C520A">
      <w:pPr>
        <w:rPr>
          <w:b/>
          <w:sz w:val="24"/>
          <w:szCs w:val="24"/>
        </w:rPr>
      </w:pPr>
      <w:r w:rsidRPr="00B03772">
        <w:rPr>
          <w:b/>
          <w:sz w:val="24"/>
          <w:szCs w:val="24"/>
        </w:rPr>
        <w:t>з питань діяльності виконавчих органів ради                                                   Я.В. Животяга</w:t>
      </w:r>
    </w:p>
    <w:p w:rsidR="00BD4085" w:rsidRPr="00BD4085" w:rsidRDefault="00BD4085" w:rsidP="00BD4085">
      <w:pPr>
        <w:tabs>
          <w:tab w:val="left" w:pos="6493"/>
        </w:tabs>
        <w:ind w:left="119"/>
        <w:jc w:val="center"/>
        <w:rPr>
          <w:sz w:val="24"/>
          <w:szCs w:val="24"/>
        </w:rPr>
      </w:pPr>
    </w:p>
    <w:sectPr w:rsidR="00BD4085" w:rsidRPr="00BD4085" w:rsidSect="00F7221F">
      <w:pgSz w:w="11910" w:h="16840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5A1D"/>
    <w:multiLevelType w:val="hybridMultilevel"/>
    <w:tmpl w:val="B5A2AEE6"/>
    <w:lvl w:ilvl="0" w:tplc="2B4C7EAA">
      <w:start w:val="1"/>
      <w:numFmt w:val="decimal"/>
      <w:lvlText w:val="%1."/>
      <w:lvlJc w:val="left"/>
      <w:pPr>
        <w:ind w:left="1257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1" w:tplc="E230CD64">
      <w:numFmt w:val="bullet"/>
      <w:lvlText w:val="•"/>
      <w:lvlJc w:val="left"/>
      <w:pPr>
        <w:ind w:left="2120" w:hanging="283"/>
      </w:pPr>
      <w:rPr>
        <w:rFonts w:hint="default"/>
        <w:lang w:val="uk-UA" w:eastAsia="uk-UA" w:bidi="uk-UA"/>
      </w:rPr>
    </w:lvl>
    <w:lvl w:ilvl="2" w:tplc="3218471C">
      <w:numFmt w:val="bullet"/>
      <w:lvlText w:val="•"/>
      <w:lvlJc w:val="left"/>
      <w:pPr>
        <w:ind w:left="2980" w:hanging="283"/>
      </w:pPr>
      <w:rPr>
        <w:rFonts w:hint="default"/>
        <w:lang w:val="uk-UA" w:eastAsia="uk-UA" w:bidi="uk-UA"/>
      </w:rPr>
    </w:lvl>
    <w:lvl w:ilvl="3" w:tplc="760C09A2">
      <w:numFmt w:val="bullet"/>
      <w:lvlText w:val="•"/>
      <w:lvlJc w:val="left"/>
      <w:pPr>
        <w:ind w:left="3841" w:hanging="283"/>
      </w:pPr>
      <w:rPr>
        <w:rFonts w:hint="default"/>
        <w:lang w:val="uk-UA" w:eastAsia="uk-UA" w:bidi="uk-UA"/>
      </w:rPr>
    </w:lvl>
    <w:lvl w:ilvl="4" w:tplc="DD28E788">
      <w:numFmt w:val="bullet"/>
      <w:lvlText w:val="•"/>
      <w:lvlJc w:val="left"/>
      <w:pPr>
        <w:ind w:left="4701" w:hanging="283"/>
      </w:pPr>
      <w:rPr>
        <w:rFonts w:hint="default"/>
        <w:lang w:val="uk-UA" w:eastAsia="uk-UA" w:bidi="uk-UA"/>
      </w:rPr>
    </w:lvl>
    <w:lvl w:ilvl="5" w:tplc="0DBC542A">
      <w:numFmt w:val="bullet"/>
      <w:lvlText w:val="•"/>
      <w:lvlJc w:val="left"/>
      <w:pPr>
        <w:ind w:left="5562" w:hanging="283"/>
      </w:pPr>
      <w:rPr>
        <w:rFonts w:hint="default"/>
        <w:lang w:val="uk-UA" w:eastAsia="uk-UA" w:bidi="uk-UA"/>
      </w:rPr>
    </w:lvl>
    <w:lvl w:ilvl="6" w:tplc="220693E4">
      <w:numFmt w:val="bullet"/>
      <w:lvlText w:val="•"/>
      <w:lvlJc w:val="left"/>
      <w:pPr>
        <w:ind w:left="6422" w:hanging="283"/>
      </w:pPr>
      <w:rPr>
        <w:rFonts w:hint="default"/>
        <w:lang w:val="uk-UA" w:eastAsia="uk-UA" w:bidi="uk-UA"/>
      </w:rPr>
    </w:lvl>
    <w:lvl w:ilvl="7" w:tplc="32F09EE4">
      <w:numFmt w:val="bullet"/>
      <w:lvlText w:val="•"/>
      <w:lvlJc w:val="left"/>
      <w:pPr>
        <w:ind w:left="7282" w:hanging="283"/>
      </w:pPr>
      <w:rPr>
        <w:rFonts w:hint="default"/>
        <w:lang w:val="uk-UA" w:eastAsia="uk-UA" w:bidi="uk-UA"/>
      </w:rPr>
    </w:lvl>
    <w:lvl w:ilvl="8" w:tplc="0D7466AA">
      <w:numFmt w:val="bullet"/>
      <w:lvlText w:val="•"/>
      <w:lvlJc w:val="left"/>
      <w:pPr>
        <w:ind w:left="8143" w:hanging="283"/>
      </w:pPr>
      <w:rPr>
        <w:rFonts w:hint="default"/>
        <w:lang w:val="uk-UA" w:eastAsia="uk-UA" w:bidi="uk-UA"/>
      </w:rPr>
    </w:lvl>
  </w:abstractNum>
  <w:abstractNum w:abstractNumId="1" w15:restartNumberingAfterBreak="0">
    <w:nsid w:val="0E97765A"/>
    <w:multiLevelType w:val="hybridMultilevel"/>
    <w:tmpl w:val="BDBA0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1B7"/>
    <w:multiLevelType w:val="hybridMultilevel"/>
    <w:tmpl w:val="E85A5F16"/>
    <w:lvl w:ilvl="0" w:tplc="5CB26EA0">
      <w:numFmt w:val="bullet"/>
      <w:lvlText w:val="-"/>
      <w:lvlJc w:val="left"/>
      <w:pPr>
        <w:ind w:left="119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646AA49C">
      <w:numFmt w:val="bullet"/>
      <w:lvlText w:val="•"/>
      <w:lvlJc w:val="left"/>
      <w:pPr>
        <w:ind w:left="1094" w:hanging="275"/>
      </w:pPr>
      <w:rPr>
        <w:rFonts w:hint="default"/>
        <w:lang w:val="uk-UA" w:eastAsia="uk-UA" w:bidi="uk-UA"/>
      </w:rPr>
    </w:lvl>
    <w:lvl w:ilvl="2" w:tplc="5EF8A348">
      <w:numFmt w:val="bullet"/>
      <w:lvlText w:val="•"/>
      <w:lvlJc w:val="left"/>
      <w:pPr>
        <w:ind w:left="2068" w:hanging="275"/>
      </w:pPr>
      <w:rPr>
        <w:rFonts w:hint="default"/>
        <w:lang w:val="uk-UA" w:eastAsia="uk-UA" w:bidi="uk-UA"/>
      </w:rPr>
    </w:lvl>
    <w:lvl w:ilvl="3" w:tplc="B0C06874">
      <w:numFmt w:val="bullet"/>
      <w:lvlText w:val="•"/>
      <w:lvlJc w:val="left"/>
      <w:pPr>
        <w:ind w:left="3043" w:hanging="275"/>
      </w:pPr>
      <w:rPr>
        <w:rFonts w:hint="default"/>
        <w:lang w:val="uk-UA" w:eastAsia="uk-UA" w:bidi="uk-UA"/>
      </w:rPr>
    </w:lvl>
    <w:lvl w:ilvl="4" w:tplc="8EC814AA">
      <w:numFmt w:val="bullet"/>
      <w:lvlText w:val="•"/>
      <w:lvlJc w:val="left"/>
      <w:pPr>
        <w:ind w:left="4017" w:hanging="275"/>
      </w:pPr>
      <w:rPr>
        <w:rFonts w:hint="default"/>
        <w:lang w:val="uk-UA" w:eastAsia="uk-UA" w:bidi="uk-UA"/>
      </w:rPr>
    </w:lvl>
    <w:lvl w:ilvl="5" w:tplc="1EEA434C">
      <w:numFmt w:val="bullet"/>
      <w:lvlText w:val="•"/>
      <w:lvlJc w:val="left"/>
      <w:pPr>
        <w:ind w:left="4992" w:hanging="275"/>
      </w:pPr>
      <w:rPr>
        <w:rFonts w:hint="default"/>
        <w:lang w:val="uk-UA" w:eastAsia="uk-UA" w:bidi="uk-UA"/>
      </w:rPr>
    </w:lvl>
    <w:lvl w:ilvl="6" w:tplc="0FAA6CE0">
      <w:numFmt w:val="bullet"/>
      <w:lvlText w:val="•"/>
      <w:lvlJc w:val="left"/>
      <w:pPr>
        <w:ind w:left="5966" w:hanging="275"/>
      </w:pPr>
      <w:rPr>
        <w:rFonts w:hint="default"/>
        <w:lang w:val="uk-UA" w:eastAsia="uk-UA" w:bidi="uk-UA"/>
      </w:rPr>
    </w:lvl>
    <w:lvl w:ilvl="7" w:tplc="2E024848">
      <w:numFmt w:val="bullet"/>
      <w:lvlText w:val="•"/>
      <w:lvlJc w:val="left"/>
      <w:pPr>
        <w:ind w:left="6940" w:hanging="275"/>
      </w:pPr>
      <w:rPr>
        <w:rFonts w:hint="default"/>
        <w:lang w:val="uk-UA" w:eastAsia="uk-UA" w:bidi="uk-UA"/>
      </w:rPr>
    </w:lvl>
    <w:lvl w:ilvl="8" w:tplc="5DB43352">
      <w:numFmt w:val="bullet"/>
      <w:lvlText w:val="•"/>
      <w:lvlJc w:val="left"/>
      <w:pPr>
        <w:ind w:left="7915" w:hanging="275"/>
      </w:pPr>
      <w:rPr>
        <w:rFonts w:hint="default"/>
        <w:lang w:val="uk-UA" w:eastAsia="uk-UA" w:bidi="uk-UA"/>
      </w:rPr>
    </w:lvl>
  </w:abstractNum>
  <w:abstractNum w:abstractNumId="3" w15:restartNumberingAfterBreak="0">
    <w:nsid w:val="1BDC6FF1"/>
    <w:multiLevelType w:val="hybridMultilevel"/>
    <w:tmpl w:val="DD30FF06"/>
    <w:lvl w:ilvl="0" w:tplc="FBB4BD0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253695"/>
    <w:multiLevelType w:val="hybridMultilevel"/>
    <w:tmpl w:val="241823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6704"/>
    <w:multiLevelType w:val="hybridMultilevel"/>
    <w:tmpl w:val="77EAA92C"/>
    <w:lvl w:ilvl="0" w:tplc="BDB8B146">
      <w:start w:val="1"/>
      <w:numFmt w:val="decimal"/>
      <w:lvlText w:val="%1."/>
      <w:lvlJc w:val="left"/>
      <w:pPr>
        <w:ind w:left="45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259" w:hanging="360"/>
      </w:pPr>
    </w:lvl>
    <w:lvl w:ilvl="2" w:tplc="0422001B" w:tentative="1">
      <w:start w:val="1"/>
      <w:numFmt w:val="lowerRoman"/>
      <w:lvlText w:val="%3."/>
      <w:lvlJc w:val="right"/>
      <w:pPr>
        <w:ind w:left="5979" w:hanging="180"/>
      </w:pPr>
    </w:lvl>
    <w:lvl w:ilvl="3" w:tplc="0422000F" w:tentative="1">
      <w:start w:val="1"/>
      <w:numFmt w:val="decimal"/>
      <w:lvlText w:val="%4."/>
      <w:lvlJc w:val="left"/>
      <w:pPr>
        <w:ind w:left="6699" w:hanging="360"/>
      </w:pPr>
    </w:lvl>
    <w:lvl w:ilvl="4" w:tplc="04220019" w:tentative="1">
      <w:start w:val="1"/>
      <w:numFmt w:val="lowerLetter"/>
      <w:lvlText w:val="%5."/>
      <w:lvlJc w:val="left"/>
      <w:pPr>
        <w:ind w:left="7419" w:hanging="360"/>
      </w:pPr>
    </w:lvl>
    <w:lvl w:ilvl="5" w:tplc="0422001B" w:tentative="1">
      <w:start w:val="1"/>
      <w:numFmt w:val="lowerRoman"/>
      <w:lvlText w:val="%6."/>
      <w:lvlJc w:val="right"/>
      <w:pPr>
        <w:ind w:left="8139" w:hanging="180"/>
      </w:pPr>
    </w:lvl>
    <w:lvl w:ilvl="6" w:tplc="0422000F" w:tentative="1">
      <w:start w:val="1"/>
      <w:numFmt w:val="decimal"/>
      <w:lvlText w:val="%7."/>
      <w:lvlJc w:val="left"/>
      <w:pPr>
        <w:ind w:left="8859" w:hanging="360"/>
      </w:pPr>
    </w:lvl>
    <w:lvl w:ilvl="7" w:tplc="04220019" w:tentative="1">
      <w:start w:val="1"/>
      <w:numFmt w:val="lowerLetter"/>
      <w:lvlText w:val="%8."/>
      <w:lvlJc w:val="left"/>
      <w:pPr>
        <w:ind w:left="9579" w:hanging="360"/>
      </w:pPr>
    </w:lvl>
    <w:lvl w:ilvl="8" w:tplc="0422001B" w:tentative="1">
      <w:start w:val="1"/>
      <w:numFmt w:val="lowerRoman"/>
      <w:lvlText w:val="%9."/>
      <w:lvlJc w:val="right"/>
      <w:pPr>
        <w:ind w:left="10299" w:hanging="180"/>
      </w:pPr>
    </w:lvl>
  </w:abstractNum>
  <w:abstractNum w:abstractNumId="6" w15:restartNumberingAfterBreak="0">
    <w:nsid w:val="6F2B0D97"/>
    <w:multiLevelType w:val="hybridMultilevel"/>
    <w:tmpl w:val="520ACFF6"/>
    <w:lvl w:ilvl="0" w:tplc="2A8A41F8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07F15F5"/>
    <w:multiLevelType w:val="hybridMultilevel"/>
    <w:tmpl w:val="177AFA46"/>
    <w:lvl w:ilvl="0" w:tplc="39749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3A5E"/>
    <w:rsid w:val="00047A1E"/>
    <w:rsid w:val="00067312"/>
    <w:rsid w:val="000B241F"/>
    <w:rsid w:val="000C520A"/>
    <w:rsid w:val="000F1736"/>
    <w:rsid w:val="00120EBE"/>
    <w:rsid w:val="00155A6D"/>
    <w:rsid w:val="001A38E0"/>
    <w:rsid w:val="001B524D"/>
    <w:rsid w:val="00227C1E"/>
    <w:rsid w:val="002D6A45"/>
    <w:rsid w:val="003A7E7E"/>
    <w:rsid w:val="003B0AA3"/>
    <w:rsid w:val="00401197"/>
    <w:rsid w:val="00457E1C"/>
    <w:rsid w:val="004D5FF4"/>
    <w:rsid w:val="004E340E"/>
    <w:rsid w:val="0054775D"/>
    <w:rsid w:val="00577569"/>
    <w:rsid w:val="005A1915"/>
    <w:rsid w:val="005B6D03"/>
    <w:rsid w:val="005C75D2"/>
    <w:rsid w:val="00604E22"/>
    <w:rsid w:val="00707562"/>
    <w:rsid w:val="00734D20"/>
    <w:rsid w:val="007E0F99"/>
    <w:rsid w:val="007E1CBB"/>
    <w:rsid w:val="008955C8"/>
    <w:rsid w:val="008C25DA"/>
    <w:rsid w:val="00900388"/>
    <w:rsid w:val="00900ADA"/>
    <w:rsid w:val="00923B63"/>
    <w:rsid w:val="00952961"/>
    <w:rsid w:val="009665C5"/>
    <w:rsid w:val="00970202"/>
    <w:rsid w:val="009E5B5A"/>
    <w:rsid w:val="00A05933"/>
    <w:rsid w:val="00A079C8"/>
    <w:rsid w:val="00A315A8"/>
    <w:rsid w:val="00A35080"/>
    <w:rsid w:val="00A4573B"/>
    <w:rsid w:val="00A5497F"/>
    <w:rsid w:val="00AC3B7B"/>
    <w:rsid w:val="00AF3F6B"/>
    <w:rsid w:val="00B10147"/>
    <w:rsid w:val="00BD4085"/>
    <w:rsid w:val="00C231F1"/>
    <w:rsid w:val="00C47EBA"/>
    <w:rsid w:val="00D03A5E"/>
    <w:rsid w:val="00D310C8"/>
    <w:rsid w:val="00D544AA"/>
    <w:rsid w:val="00DA7E82"/>
    <w:rsid w:val="00DE6F08"/>
    <w:rsid w:val="00E32A9B"/>
    <w:rsid w:val="00E75029"/>
    <w:rsid w:val="00EA3FBF"/>
    <w:rsid w:val="00F07AC9"/>
    <w:rsid w:val="00F7221F"/>
    <w:rsid w:val="00F80DB3"/>
    <w:rsid w:val="00FA5061"/>
    <w:rsid w:val="00FD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71E4"/>
  <w15:docId w15:val="{48F25AE1-6E57-481A-9BFC-DBB9B2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3B7B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rsid w:val="00AC3B7B"/>
    <w:pPr>
      <w:ind w:left="1570" w:right="1547" w:hanging="1868"/>
      <w:outlineLvl w:val="0"/>
    </w:pPr>
    <w:rPr>
      <w:b/>
      <w:bCs/>
      <w:i/>
      <w:sz w:val="52"/>
      <w:szCs w:val="52"/>
    </w:rPr>
  </w:style>
  <w:style w:type="paragraph" w:styleId="2">
    <w:name w:val="heading 2"/>
    <w:basedOn w:val="a"/>
    <w:uiPriority w:val="1"/>
    <w:qFormat/>
    <w:rsid w:val="00AC3B7B"/>
    <w:pPr>
      <w:spacing w:line="319" w:lineRule="exact"/>
      <w:ind w:left="603" w:hanging="284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3B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3B7B"/>
    <w:rPr>
      <w:sz w:val="28"/>
      <w:szCs w:val="28"/>
    </w:rPr>
  </w:style>
  <w:style w:type="paragraph" w:styleId="a4">
    <w:name w:val="List Paragraph"/>
    <w:basedOn w:val="a"/>
    <w:uiPriority w:val="1"/>
    <w:qFormat/>
    <w:rsid w:val="00AC3B7B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AC3B7B"/>
    <w:pPr>
      <w:spacing w:line="315" w:lineRule="exact"/>
      <w:ind w:left="110" w:right="131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67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312"/>
    <w:rPr>
      <w:rFonts w:ascii="Tahoma" w:eastAsia="Times New Roman" w:hAnsi="Tahoma" w:cs="Tahoma"/>
      <w:sz w:val="16"/>
      <w:szCs w:val="16"/>
      <w:lang w:val="uk-UA" w:eastAsia="uk-UA" w:bidi="uk-UA"/>
    </w:rPr>
  </w:style>
  <w:style w:type="paragraph" w:styleId="a7">
    <w:name w:val="Normal (Web)"/>
    <w:basedOn w:val="a"/>
    <w:uiPriority w:val="99"/>
    <w:semiHidden/>
    <w:unhideWhenUsed/>
    <w:rsid w:val="00C47EB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8">
    <w:name w:val="Table Grid"/>
    <w:basedOn w:val="a1"/>
    <w:uiPriority w:val="59"/>
    <w:rsid w:val="00BD4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26</cp:revision>
  <cp:lastPrinted>2021-01-28T07:12:00Z</cp:lastPrinted>
  <dcterms:created xsi:type="dcterms:W3CDTF">2020-07-06T08:41:00Z</dcterms:created>
  <dcterms:modified xsi:type="dcterms:W3CDTF">2021-01-28T07:14:00Z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2020-07-03T00:00:00Z</vt:filetime>
  </property>
</Properties>
</file>